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3029" w:h="31680"/>
          <w:pgMar w:top="0" w:right="4" w:bottom="11" w:left="3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1.43pt;height:22in">
            <v:imagedata r:id="rId4" o:title=""/>
            <w10:anchorlock/>
          </v:shape>
        </w:pict>
      </w:r>
    </w:p>
    <w:p w:rsidR="006C363A" w:rsidP="00C11D9D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>
        <w:rPr>
          <w:lang w:val="ru-RU" w:eastAsia="ru-RU" w:bidi="ar-SA"/>
        </w:rPr>
        <w:t>УТВЕРЖДАЮ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</w:t>
      </w:r>
      <w:r w:rsidR="00C11D9D">
        <w:rPr>
          <w:lang w:val="ru-RU" w:eastAsia="ru-RU" w:bidi="ar-SA"/>
        </w:rPr>
        <w:t xml:space="preserve">  </w:t>
      </w:r>
      <w:r>
        <w:rPr>
          <w:lang w:val="ru-RU" w:eastAsia="ru-RU" w:bidi="ar-SA"/>
        </w:rPr>
        <w:t xml:space="preserve">Глава района - председатель </w:t>
      </w:r>
      <w:r w:rsidRPr="00AE398B">
        <w:rPr>
          <w:lang w:val="ru-RU" w:eastAsia="ru-RU" w:bidi="ar-SA"/>
        </w:rPr>
        <w:t>комиссии по делам</w:t>
      </w: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</w:t>
      </w:r>
      <w:r w:rsidR="00C11D9D">
        <w:rPr>
          <w:lang w:val="ru-RU" w:eastAsia="ru-RU" w:bidi="ar-SA"/>
        </w:rPr>
        <w:t xml:space="preserve">                           </w:t>
      </w:r>
      <w:r w:rsidRPr="00AE398B">
        <w:rPr>
          <w:lang w:val="ru-RU" w:eastAsia="ru-RU" w:bidi="ar-SA"/>
        </w:rPr>
        <w:t>несовершеннолетних и защите их прав</w:t>
      </w:r>
      <w:r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при</w:t>
      </w:r>
      <w:r>
        <w:rPr>
          <w:lang w:val="ru-RU" w:eastAsia="ru-RU" w:bidi="ar-SA"/>
        </w:rPr>
        <w:t xml:space="preserve">  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</w:t>
      </w:r>
      <w:r w:rsidR="00C11D9D">
        <w:rPr>
          <w:lang w:val="ru-RU" w:eastAsia="ru-RU" w:bidi="ar-SA"/>
        </w:rPr>
        <w:t xml:space="preserve">                           </w:t>
      </w:r>
      <w:r>
        <w:rPr>
          <w:lang w:val="ru-RU" w:eastAsia="ru-RU" w:bidi="ar-SA"/>
        </w:rPr>
        <w:t xml:space="preserve">  администрации муниципального района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</w:t>
      </w:r>
      <w:r w:rsidR="00C11D9D">
        <w:rPr>
          <w:lang w:val="ru-RU" w:eastAsia="ru-RU" w:bidi="ar-SA"/>
        </w:rPr>
        <w:t xml:space="preserve">                           </w:t>
      </w:r>
      <w:r>
        <w:rPr>
          <w:lang w:val="ru-RU" w:eastAsia="ru-RU" w:bidi="ar-SA"/>
        </w:rPr>
        <w:t xml:space="preserve">    </w:t>
      </w:r>
      <w:r>
        <w:rPr>
          <w:lang w:val="ru-RU" w:eastAsia="ru-RU" w:bidi="ar-SA"/>
        </w:rPr>
        <w:t>Челно-Вершинский</w:t>
      </w:r>
      <w:r>
        <w:rPr>
          <w:lang w:val="ru-RU" w:eastAsia="ru-RU" w:bidi="ar-SA"/>
        </w:rPr>
        <w:t xml:space="preserve"> Самарской области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В.А. </w:t>
      </w:r>
      <w:r>
        <w:rPr>
          <w:lang w:val="ru-RU" w:eastAsia="ru-RU" w:bidi="ar-SA"/>
        </w:rPr>
        <w:t>Князькин</w:t>
      </w:r>
      <w:r>
        <w:rPr>
          <w:lang w:val="ru-RU" w:eastAsia="ru-RU" w:bidi="ar-SA"/>
        </w:rPr>
        <w:t xml:space="preserve"> _____________________</w:t>
      </w:r>
    </w:p>
    <w:p w:rsidR="006C363A" w:rsidP="006C363A">
      <w:pPr>
        <w:spacing w:after="0" w:line="240" w:lineRule="auto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</w:t>
      </w:r>
      <w:r w:rsidR="001E2379">
        <w:rPr>
          <w:lang w:val="ru-RU" w:eastAsia="ru-RU" w:bidi="ar-SA"/>
        </w:rPr>
        <w:t xml:space="preserve">               </w:t>
      </w:r>
      <w:r>
        <w:rPr>
          <w:lang w:val="ru-RU" w:eastAsia="ru-RU" w:bidi="ar-SA"/>
        </w:rPr>
        <w:t xml:space="preserve">    «</w:t>
      </w:r>
      <w:r w:rsidR="001E2379">
        <w:rPr>
          <w:lang w:val="ru-RU" w:eastAsia="ru-RU" w:bidi="ar-SA"/>
        </w:rPr>
        <w:t>_________</w:t>
      </w:r>
      <w:r>
        <w:rPr>
          <w:lang w:val="ru-RU" w:eastAsia="ru-RU" w:bidi="ar-SA"/>
        </w:rPr>
        <w:t>» «</w:t>
      </w:r>
      <w:r w:rsidR="001E2379">
        <w:rPr>
          <w:lang w:val="ru-RU" w:eastAsia="ru-RU" w:bidi="ar-SA"/>
        </w:rPr>
        <w:t>____________________</w:t>
      </w:r>
      <w:r>
        <w:rPr>
          <w:lang w:val="ru-RU" w:eastAsia="ru-RU" w:bidi="ar-SA"/>
        </w:rPr>
        <w:t xml:space="preserve">» 2022г. </w:t>
      </w:r>
    </w:p>
    <w:p w:rsidR="006C363A" w:rsidP="006C363A">
      <w:pPr>
        <w:spacing w:after="0" w:line="240" w:lineRule="auto"/>
        <w:jc w:val="center"/>
        <w:rPr>
          <w:b/>
          <w:lang w:val="ru-RU" w:eastAsia="ru-RU" w:bidi="ar-SA"/>
        </w:rPr>
      </w:pPr>
    </w:p>
    <w:p w:rsidR="006C363A" w:rsidP="006C363A">
      <w:pPr>
        <w:spacing w:after="0" w:line="240" w:lineRule="auto"/>
        <w:jc w:val="center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П</w:t>
      </w:r>
      <w:r>
        <w:rPr>
          <w:b/>
          <w:lang w:val="ru-RU" w:eastAsia="ru-RU" w:bidi="ar-SA"/>
        </w:rPr>
        <w:t xml:space="preserve"> Л А Н</w:t>
      </w:r>
    </w:p>
    <w:p w:rsidR="006C363A" w:rsidP="00947954">
      <w:pPr>
        <w:spacing w:after="0" w:line="240" w:lineRule="auto"/>
        <w:ind w:left="567" w:right="765"/>
        <w:jc w:val="center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работы комиссии по делам несовершеннолетних и защите их прав при администрации муниципального района</w:t>
      </w:r>
    </w:p>
    <w:p w:rsidR="006C363A" w:rsidP="006C363A">
      <w:pPr>
        <w:spacing w:after="0" w:line="240" w:lineRule="auto"/>
        <w:ind w:left="840" w:right="765"/>
        <w:jc w:val="center"/>
        <w:rPr>
          <w:b/>
          <w:lang w:val="ru-RU" w:eastAsia="ru-RU" w:bidi="ar-SA"/>
        </w:rPr>
      </w:pPr>
      <w:r>
        <w:rPr>
          <w:b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Челно-Вершинский</w:t>
      </w:r>
      <w:r>
        <w:rPr>
          <w:b/>
          <w:lang w:val="ru-RU" w:eastAsia="ru-RU" w:bidi="ar-SA"/>
        </w:rPr>
        <w:t xml:space="preserve"> Самарской области на 2023 год</w:t>
      </w:r>
    </w:p>
    <w:p w:rsidR="006C363A" w:rsidP="006C363A">
      <w:pPr>
        <w:spacing w:after="0" w:line="240" w:lineRule="auto"/>
        <w:ind w:left="840" w:right="765"/>
        <w:jc w:val="both"/>
        <w:rPr>
          <w:b/>
          <w:lang w:val="ru-RU" w:eastAsia="ru-RU" w:bidi="ar-SA"/>
        </w:rPr>
      </w:pPr>
      <w:r>
        <w:rPr>
          <w:b/>
          <w:lang w:val="ru-RU" w:eastAsia="ru-RU" w:bidi="ar-SA"/>
        </w:rPr>
        <w:t xml:space="preserve">             </w:t>
      </w:r>
    </w:p>
    <w:p w:rsidR="004D132C" w:rsidRPr="007E6AFB" w:rsidP="00802390">
      <w:pPr>
        <w:spacing w:after="0" w:line="240" w:lineRule="auto"/>
        <w:ind w:left="567" w:right="-206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План работы комиссии разработан </w:t>
      </w:r>
      <w:r w:rsidR="001C56BB">
        <w:rPr>
          <w:lang w:val="ru-RU" w:eastAsia="ru-RU" w:bidi="ar-SA"/>
        </w:rPr>
        <w:t xml:space="preserve">с учётом рекомендаций Межведомственной комиссии по делам несовершеннолетних и защите их прав при Правительстве Самарской области, </w:t>
      </w:r>
      <w:r>
        <w:rPr>
          <w:lang w:val="ru-RU" w:eastAsia="ru-RU" w:bidi="ar-SA"/>
        </w:rPr>
        <w:t>в соответстви</w:t>
      </w:r>
      <w:r w:rsidR="001C56BB">
        <w:rPr>
          <w:lang w:val="ru-RU" w:eastAsia="ru-RU" w:bidi="ar-SA"/>
        </w:rPr>
        <w:t>и</w:t>
      </w:r>
      <w:r>
        <w:rPr>
          <w:lang w:val="ru-RU" w:eastAsia="ru-RU" w:bidi="ar-SA"/>
        </w:rPr>
        <w:t xml:space="preserve"> с законодательством Российской Федерации,  законами Самарской области,  Программами, действующими на территории Самарской области и муниципального района. </w:t>
      </w:r>
      <w:r w:rsidR="002D6710">
        <w:rPr>
          <w:lang w:val="ru-RU" w:eastAsia="ru-RU" w:bidi="ar-SA"/>
        </w:rPr>
        <w:t>Учтены итоги</w:t>
      </w:r>
      <w:r>
        <w:rPr>
          <w:lang w:val="ru-RU" w:eastAsia="ru-RU" w:bidi="ar-SA"/>
        </w:rPr>
        <w:t xml:space="preserve"> показателей по подростковой преступности, состояния работы с детьми и семьями, находящимися в социально опасном положении, трудной жизненной ситуации, профилактической деятельности органов и учреждений системы профилактики безнадзорности и правонарушений несовершеннолетних в 2022г.</w:t>
      </w:r>
    </w:p>
    <w:p w:rsidR="004D132C" w:rsidRPr="00802390" w:rsidP="0080239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jc w:val="center"/>
        <w:rPr>
          <w:b/>
          <w:lang w:val="ru-RU" w:eastAsia="ru-RU" w:bidi="ar-SA"/>
        </w:rPr>
      </w:pPr>
      <w:r>
        <w:rPr>
          <w:b/>
          <w:lang w:val="ru-RU" w:eastAsia="ru-RU" w:bidi="ar-SA"/>
        </w:rPr>
        <w:t xml:space="preserve">Вопросы, планируемые к рассмотрению на заседаниях комиссии </w:t>
      </w:r>
    </w:p>
    <w:tbl>
      <w:tblPr>
        <w:tblStyle w:val="TableGrid"/>
        <w:tblW w:w="17327" w:type="dxa"/>
        <w:tblInd w:w="712" w:type="dxa"/>
        <w:tblLayout w:type="fixed"/>
        <w:tblLook w:val="01E0"/>
      </w:tblPr>
      <w:tblGrid>
        <w:gridCol w:w="956"/>
        <w:gridCol w:w="1701"/>
        <w:gridCol w:w="5811"/>
        <w:gridCol w:w="3969"/>
        <w:gridCol w:w="1985"/>
        <w:gridCol w:w="2698"/>
        <w:gridCol w:w="207"/>
      </w:tblGrid>
      <w:tr w:rsidTr="00947954">
        <w:tblPrEx>
          <w:tblW w:w="17327" w:type="dxa"/>
          <w:tblInd w:w="712" w:type="dxa"/>
          <w:tblLayout w:type="fixed"/>
          <w:tblLook w:val="01E0"/>
        </w:tblPrEx>
        <w:trPr>
          <w:gridAfter w:val="1"/>
          <w:wAfter w:w="207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 w:rsidRPr="00A012BA">
              <w:rPr>
                <w:b/>
              </w:rPr>
              <w:t>№</w:t>
            </w:r>
            <w:r w:rsidRPr="00A012BA">
              <w:rPr>
                <w:b/>
              </w:rPr>
              <w:t>п</w:t>
            </w:r>
            <w:r w:rsidRPr="00A012BA">
              <w:rPr>
                <w:b/>
              </w:rPr>
              <w:t>/</w:t>
            </w:r>
            <w:r w:rsidRPr="00A012BA">
              <w:rPr>
                <w:b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 w:rsidRPr="00A012BA">
              <w:rPr>
                <w:b/>
              </w:rPr>
              <w:t>Дата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 w:rsidRPr="00A012BA">
              <w:rPr>
                <w:b/>
              </w:rPr>
              <w:t>Ответственные</w:t>
            </w:r>
            <w:r>
              <w:rPr>
                <w:b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P="006C363A">
            <w:pPr>
              <w:spacing w:after="0" w:line="240" w:lineRule="auto"/>
              <w:ind w:right="113"/>
              <w:rPr>
                <w:b/>
              </w:rPr>
            </w:pPr>
            <w:r>
              <w:rPr>
                <w:b/>
              </w:rPr>
              <w:t xml:space="preserve">   Отметка </w:t>
            </w:r>
          </w:p>
          <w:p w:rsidR="006C363A" w:rsidRPr="00A012BA" w:rsidP="006C363A">
            <w:pPr>
              <w:spacing w:after="0" w:line="240" w:lineRule="auto"/>
              <w:ind w:right="113"/>
              <w:rPr>
                <w:b/>
              </w:rPr>
            </w:pPr>
            <w:r>
              <w:rPr>
                <w:b/>
              </w:rPr>
              <w:t>об исполнении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63A" w:rsidP="006C363A">
            <w:pPr>
              <w:spacing w:after="200" w:line="276" w:lineRule="auto"/>
              <w:rPr>
                <w:b/>
              </w:rPr>
            </w:pPr>
          </w:p>
          <w:p w:rsidR="006C363A" w:rsidP="006C363A">
            <w:pPr>
              <w:spacing w:after="0" w:line="240" w:lineRule="auto"/>
              <w:ind w:right="113"/>
              <w:rPr>
                <w:b/>
              </w:rPr>
            </w:pPr>
          </w:p>
          <w:p w:rsidR="006C363A" w:rsidRPr="00A012BA" w:rsidP="006C363A">
            <w:pPr>
              <w:spacing w:after="0" w:line="240" w:lineRule="auto"/>
              <w:ind w:right="113"/>
              <w:rPr>
                <w:b/>
              </w:rPr>
            </w:pPr>
          </w:p>
        </w:tc>
      </w:tr>
      <w:tr w:rsidTr="00947954">
        <w:tblPrEx>
          <w:tblW w:w="17327" w:type="dxa"/>
          <w:tblInd w:w="712" w:type="dxa"/>
          <w:tblLayout w:type="fixed"/>
          <w:tblLook w:val="01E0"/>
        </w:tblPrEx>
        <w:trPr>
          <w:gridAfter w:val="1"/>
          <w:wAfter w:w="207" w:type="dxa"/>
          <w:trHeight w:val="43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RPr="00A012BA" w:rsidP="006C363A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3A" w:rsidP="006C363A">
            <w:pPr>
              <w:tabs>
                <w:tab w:val="left" w:pos="2160"/>
                <w:tab w:val="left" w:pos="2444"/>
              </w:tabs>
              <w:spacing w:after="0" w:line="240" w:lineRule="auto"/>
              <w:ind w:right="113"/>
              <w:rPr>
                <w:b/>
              </w:rPr>
            </w:pPr>
            <w:r>
              <w:rPr>
                <w:b/>
              </w:rPr>
              <w:t xml:space="preserve">          5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63A" w:rsidP="006C363A">
            <w:pPr>
              <w:tabs>
                <w:tab w:val="left" w:pos="2160"/>
                <w:tab w:val="left" w:pos="2444"/>
              </w:tabs>
              <w:spacing w:after="0" w:line="240" w:lineRule="auto"/>
              <w:ind w:right="113"/>
              <w:rPr>
                <w:b/>
              </w:rPr>
            </w:pPr>
          </w:p>
        </w:tc>
      </w:tr>
      <w:tr w:rsidTr="004D132C">
        <w:tblPrEx>
          <w:tblW w:w="17327" w:type="dxa"/>
          <w:tblInd w:w="712" w:type="dxa"/>
          <w:tblLayout w:type="fixed"/>
          <w:tblLook w:val="01E0"/>
        </w:tblPrEx>
        <w:trPr>
          <w:trHeight w:val="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  <w:ind w:right="113"/>
            </w:pPr>
            <w:r>
              <w:t xml:space="preserve">  </w:t>
            </w:r>
            <w:r w:rsidRPr="0061701D"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  <w:ind w:right="113"/>
            </w:pPr>
            <w:r>
              <w:t xml:space="preserve">          </w:t>
            </w:r>
            <w:r w:rsidRPr="0061701D">
              <w:t>1 кв.</w:t>
            </w:r>
          </w:p>
          <w:p w:rsidR="006C363A" w:rsidRPr="0061701D" w:rsidP="006C363A">
            <w:pPr>
              <w:spacing w:after="0" w:line="240" w:lineRule="auto"/>
              <w:ind w:right="113"/>
            </w:pPr>
          </w:p>
          <w:p w:rsidR="006C363A" w:rsidRPr="0061701D" w:rsidP="006C363A">
            <w:pPr>
              <w:spacing w:after="0" w:line="240" w:lineRule="auto"/>
              <w:ind w:right="113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1C56BB">
            <w:pPr>
              <w:spacing w:after="0" w:line="240" w:lineRule="auto"/>
              <w:ind w:right="113"/>
              <w:rPr>
                <w:rFonts w:eastAsia="Calibri"/>
              </w:rPr>
            </w:pPr>
            <w:r>
              <w:rPr>
                <w:rFonts w:eastAsia="Calibri"/>
              </w:rPr>
              <w:t xml:space="preserve"> Об итогах работы </w:t>
            </w:r>
            <w:r w:rsidR="00190328">
              <w:rPr>
                <w:rFonts w:eastAsia="Calibri"/>
              </w:rPr>
              <w:t>комиссии по делам несовершеннолетних и защите их прав</w:t>
            </w:r>
            <w:r w:rsidR="0054408C">
              <w:rPr>
                <w:rFonts w:eastAsia="Calibri"/>
              </w:rPr>
              <w:t xml:space="preserve">, </w:t>
            </w:r>
            <w:r w:rsidR="00190328">
              <w:rPr>
                <w:rFonts w:eastAsia="Calibri"/>
              </w:rPr>
              <w:t xml:space="preserve"> иных </w:t>
            </w:r>
            <w:r>
              <w:rPr>
                <w:rFonts w:eastAsia="Calibri"/>
              </w:rPr>
              <w:t xml:space="preserve">субъектов профилактики </w:t>
            </w:r>
            <w:r w:rsidRPr="001D5CDB">
              <w:rPr>
                <w:rFonts w:eastAsia="Calibri"/>
              </w:rPr>
              <w:t xml:space="preserve">муниципального района </w:t>
            </w:r>
            <w:r w:rsidRPr="001D5CDB">
              <w:rPr>
                <w:rFonts w:eastAsia="Calibri"/>
              </w:rPr>
              <w:t>Челно-Вершинский</w:t>
            </w:r>
            <w:r>
              <w:rPr>
                <w:rFonts w:eastAsia="Calibri"/>
              </w:rPr>
              <w:t xml:space="preserve"> по предупреждению безнадзорности и правонарушений несовершеннолетних, защите  их прав </w:t>
            </w:r>
            <w:r w:rsidR="001C56BB">
              <w:rPr>
                <w:rFonts w:eastAsia="Calibri"/>
              </w:rPr>
              <w:t>в</w:t>
            </w:r>
            <w:r w:rsidRPr="001D5CDB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1D5CDB">
              <w:rPr>
                <w:rFonts w:eastAsia="Calibri"/>
              </w:rPr>
              <w:t xml:space="preserve"> год</w:t>
            </w:r>
            <w:r w:rsidR="001C56BB">
              <w:rPr>
                <w:rFonts w:eastAsia="Calibri"/>
              </w:rPr>
              <w:t>у</w:t>
            </w:r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8C" w:rsidP="006C363A">
            <w:pPr>
              <w:spacing w:after="0" w:line="240" w:lineRule="auto"/>
              <w:ind w:right="113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1701D">
              <w:rPr>
                <w:rFonts w:eastAsia="Calibri"/>
              </w:rPr>
              <w:t xml:space="preserve">редставители </w:t>
            </w:r>
            <w:r>
              <w:rPr>
                <w:rFonts w:eastAsia="Calibri"/>
              </w:rPr>
              <w:t xml:space="preserve">субъектов профилактики </w:t>
            </w:r>
            <w:r w:rsidRPr="001D5CDB">
              <w:rPr>
                <w:rFonts w:eastAsia="Calibri"/>
              </w:rPr>
              <w:t>муниципального района</w:t>
            </w:r>
            <w:r w:rsidRPr="0061701D">
              <w:rPr>
                <w:rFonts w:eastAsia="Calibri"/>
              </w:rPr>
              <w:t xml:space="preserve"> </w:t>
            </w:r>
          </w:p>
          <w:p w:rsidR="006C363A" w:rsidP="006C363A">
            <w:pPr>
              <w:spacing w:after="0" w:line="240" w:lineRule="auto"/>
              <w:ind w:right="113"/>
              <w:rPr>
                <w:rFonts w:eastAsia="Calibri"/>
              </w:rPr>
            </w:pPr>
            <w:r w:rsidRPr="0061701D">
              <w:rPr>
                <w:rFonts w:eastAsia="Calibri"/>
                <w:b/>
              </w:rPr>
              <w:t>ответственные</w:t>
            </w:r>
            <w:r w:rsidRPr="0061701D">
              <w:rPr>
                <w:rFonts w:eastAsia="Calibri"/>
                <w:b/>
              </w:rPr>
              <w:t xml:space="preserve"> за подготовку вопроса</w:t>
            </w:r>
            <w:r w:rsidRPr="0061701D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А.С. Широков </w:t>
            </w:r>
          </w:p>
          <w:p w:rsidR="006C363A" w:rsidRPr="0061701D" w:rsidP="006C363A">
            <w:pPr>
              <w:spacing w:after="0" w:line="240" w:lineRule="auto"/>
              <w:ind w:right="113"/>
              <w:rPr>
                <w:rFonts w:eastAsia="Calibri"/>
              </w:rPr>
            </w:pPr>
            <w:r w:rsidRPr="0061701D">
              <w:rPr>
                <w:rFonts w:eastAsia="Calibri"/>
              </w:rPr>
              <w:t xml:space="preserve"> Е.И. Григорьева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  <w:ind w:right="113"/>
            </w:pPr>
            <w:r>
              <w:t xml:space="preserve">  </w:t>
            </w:r>
          </w:p>
        </w:tc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  <w:ind w:right="113"/>
            </w:pPr>
          </w:p>
        </w:tc>
      </w:tr>
      <w:tr w:rsidTr="00947954">
        <w:tblPrEx>
          <w:tblW w:w="17327" w:type="dxa"/>
          <w:tblInd w:w="712" w:type="dxa"/>
          <w:tblLayout w:type="fixed"/>
          <w:tblLook w:val="01E0"/>
        </w:tblPrEx>
        <w:trPr>
          <w:gridAfter w:val="1"/>
          <w:wAfter w:w="207" w:type="dxa"/>
          <w:trHeight w:val="286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</w:pPr>
            <w:r>
              <w:t xml:space="preserve">  </w:t>
            </w:r>
            <w:r w:rsidRPr="0061701D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</w:pPr>
            <w:r>
              <w:t xml:space="preserve">         </w:t>
            </w:r>
            <w:r w:rsidRPr="0061701D">
              <w:t>1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RPr="006C363A" w:rsidP="007F4F37">
            <w:pPr>
              <w:spacing w:after="0" w:line="240" w:lineRule="auto"/>
              <w:rPr>
                <w:rFonts w:eastAsia="Calibri"/>
              </w:rPr>
            </w:pPr>
            <w:r>
              <w:rPr>
                <w:spacing w:val="-2"/>
              </w:rPr>
              <w:t xml:space="preserve">О </w:t>
            </w:r>
            <w:r w:rsidRPr="006C363A" w:rsidR="006C363A">
              <w:rPr>
                <w:spacing w:val="-2"/>
              </w:rPr>
              <w:t xml:space="preserve"> деятельности  молодежных и подростковых  организаций, объединений, волонтеров </w:t>
            </w:r>
            <w:r w:rsidR="0054408C">
              <w:rPr>
                <w:spacing w:val="-2"/>
              </w:rPr>
              <w:t>по</w:t>
            </w:r>
            <w:r w:rsidRPr="006C363A" w:rsidR="006C363A">
              <w:rPr>
                <w:spacing w:val="-2"/>
              </w:rPr>
              <w:t xml:space="preserve"> организации профилактической работы с несовершеннолетними, находящимися в социально-опасном положении</w:t>
            </w:r>
            <w:r w:rsidR="007F4F37">
              <w:rPr>
                <w:spacing w:val="-2"/>
              </w:rPr>
              <w:t>, состоящими на различных видах учёта</w:t>
            </w:r>
            <w:r w:rsidRPr="006C363A" w:rsidR="006C363A">
              <w:rPr>
                <w:spacing w:val="-2"/>
              </w:rPr>
              <w:t xml:space="preserve">. Вовлечение </w:t>
            </w:r>
            <w:r w:rsidR="007F4F37">
              <w:rPr>
                <w:spacing w:val="-2"/>
              </w:rPr>
              <w:t xml:space="preserve">данной категории </w:t>
            </w:r>
            <w:r w:rsidRPr="006C363A" w:rsidR="006C363A">
              <w:rPr>
                <w:spacing w:val="-2"/>
              </w:rPr>
              <w:t>несовершеннолетних</w:t>
            </w:r>
            <w:r w:rsidR="007F4F37">
              <w:rPr>
                <w:spacing w:val="-2"/>
              </w:rPr>
              <w:t xml:space="preserve"> </w:t>
            </w:r>
            <w:r w:rsidRPr="006C363A" w:rsidR="006C363A">
              <w:rPr>
                <w:spacing w:val="-2"/>
              </w:rPr>
              <w:t>в  занятия  физической культурой  и массовыми видами спорта</w:t>
            </w:r>
            <w:r>
              <w:rPr>
                <w:spacing w:val="-2"/>
              </w:rPr>
              <w:t>, творчеством, иными видами общественно-полезной деят</w:t>
            </w:r>
            <w:r w:rsidR="0054408C">
              <w:rPr>
                <w:spacing w:val="-2"/>
              </w:rPr>
              <w:t>е</w:t>
            </w:r>
            <w:r>
              <w:rPr>
                <w:spacing w:val="-2"/>
              </w:rPr>
              <w:t>льности</w:t>
            </w:r>
            <w:r w:rsidRPr="006C363A" w:rsidR="006C363A">
              <w:rPr>
                <w:spacing w:val="-2"/>
              </w:rPr>
              <w:t>. Участие подростков указанной категории в волонтерском движении</w:t>
            </w:r>
            <w:r w:rsidRPr="006C363A" w:rsidR="006C363A"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A" w:rsidP="006C363A">
            <w:pPr>
              <w:spacing w:after="0" w:line="240" w:lineRule="auto"/>
              <w:rPr>
                <w:rFonts w:eastAsia="Calibri"/>
                <w:b/>
              </w:rPr>
            </w:pPr>
            <w:r w:rsidRPr="0061701D">
              <w:rPr>
                <w:rFonts w:eastAsia="Calibri"/>
              </w:rPr>
              <w:t>Территориальный отдел  образования</w:t>
            </w:r>
            <w:r>
              <w:rPr>
                <w:rFonts w:eastAsia="Calibri"/>
              </w:rPr>
              <w:t>, МАУ Дом молодёжных организаций</w:t>
            </w:r>
            <w:r w:rsidRPr="0061701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Pr="0061701D">
              <w:rPr>
                <w:rFonts w:eastAsia="Calibri"/>
                <w:b/>
              </w:rPr>
              <w:t xml:space="preserve"> </w:t>
            </w:r>
          </w:p>
          <w:p w:rsidR="006C363A" w:rsidP="006C363A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ГКУСО «КЦСОН Северного округа» отделение 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.р. </w:t>
            </w:r>
            <w:r>
              <w:rPr>
                <w:rFonts w:eastAsia="Calibri"/>
              </w:rPr>
              <w:t>Челно-Вершинский</w:t>
            </w:r>
            <w:r w:rsidR="001C56BB">
              <w:rPr>
                <w:rFonts w:eastAsia="Calibri"/>
              </w:rPr>
              <w:t>, МАУ ЦКР</w:t>
            </w:r>
            <w:r w:rsidR="007F4F37">
              <w:rPr>
                <w:rFonts w:eastAsia="Calibri"/>
              </w:rPr>
              <w:t>, МКУ Комитет по физической культуре и спорту</w:t>
            </w:r>
          </w:p>
          <w:p w:rsidR="006C363A" w:rsidP="006C363A">
            <w:pPr>
              <w:spacing w:after="0" w:line="240" w:lineRule="auto"/>
              <w:rPr>
                <w:rFonts w:eastAsia="Calibri"/>
              </w:rPr>
            </w:pPr>
            <w:r w:rsidRPr="0061701D">
              <w:rPr>
                <w:rFonts w:eastAsia="Calibri"/>
                <w:b/>
              </w:rPr>
              <w:t>ответственные</w:t>
            </w:r>
            <w:r w:rsidRPr="0061701D">
              <w:rPr>
                <w:rFonts w:eastAsia="Calibri"/>
                <w:b/>
              </w:rPr>
              <w:t xml:space="preserve"> за подготовку вопроса</w:t>
            </w:r>
            <w:r w:rsidRPr="0061701D">
              <w:rPr>
                <w:rFonts w:eastAsia="Calibri"/>
              </w:rPr>
              <w:t xml:space="preserve">: </w:t>
            </w:r>
          </w:p>
          <w:p w:rsidR="006C363A" w:rsidRPr="00374DCA" w:rsidP="006C363A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Н.А. </w:t>
            </w:r>
            <w:r>
              <w:rPr>
                <w:rFonts w:eastAsia="Calibri"/>
              </w:rPr>
              <w:t>Мрясова</w:t>
            </w:r>
            <w:r>
              <w:rPr>
                <w:rFonts w:eastAsia="Calibri"/>
              </w:rPr>
              <w:t xml:space="preserve">, Е.С. </w:t>
            </w:r>
            <w:r>
              <w:rPr>
                <w:rFonts w:eastAsia="Calibri"/>
              </w:rPr>
              <w:t>Жулина</w:t>
            </w:r>
            <w:r w:rsidR="001C56BB">
              <w:rPr>
                <w:rFonts w:eastAsia="Calibri"/>
              </w:rPr>
              <w:t xml:space="preserve">, Богатова А.Н., </w:t>
            </w:r>
            <w:r w:rsidR="001C56BB">
              <w:rPr>
                <w:rFonts w:eastAsia="Calibri"/>
              </w:rPr>
              <w:t>Ухтверова</w:t>
            </w:r>
            <w:r w:rsidR="001C56BB">
              <w:rPr>
                <w:rFonts w:eastAsia="Calibri"/>
              </w:rPr>
              <w:t xml:space="preserve">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61701D" w:rsidP="006C36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C363A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527428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A565DD" w:rsidP="006C363A">
            <w:pPr>
              <w:spacing w:after="0" w:line="240" w:lineRule="auto"/>
              <w:rPr>
                <w:rFonts w:eastAsia="Calibri"/>
              </w:rPr>
            </w:pPr>
          </w:p>
          <w:p w:rsidR="00C11D9D" w:rsidP="006C363A">
            <w:pPr>
              <w:spacing w:after="0" w:line="240" w:lineRule="auto"/>
              <w:rPr>
                <w:rFonts w:eastAsia="Calibri"/>
              </w:rPr>
            </w:pPr>
          </w:p>
          <w:p w:rsidR="00C11D9D" w:rsidP="006C363A">
            <w:pPr>
              <w:spacing w:after="0" w:line="240" w:lineRule="auto"/>
              <w:rPr>
                <w:rFonts w:eastAsia="Calibri"/>
              </w:rPr>
            </w:pPr>
          </w:p>
          <w:p w:rsidR="00C11D9D" w:rsidP="006C363A">
            <w:pPr>
              <w:spacing w:after="0" w:line="240" w:lineRule="auto"/>
              <w:rPr>
                <w:rFonts w:eastAsia="Calibri"/>
              </w:rPr>
            </w:pPr>
          </w:p>
          <w:p w:rsidR="005C75E1" w:rsidP="006C363A">
            <w:pPr>
              <w:spacing w:after="0" w:line="240" w:lineRule="auto"/>
              <w:rPr>
                <w:rFonts w:eastAsia="Calibri"/>
              </w:rPr>
            </w:pPr>
          </w:p>
          <w:p w:rsidR="005C75E1" w:rsidP="006C363A">
            <w:pPr>
              <w:spacing w:after="0" w:line="240" w:lineRule="auto"/>
              <w:rPr>
                <w:rFonts w:eastAsia="Calibri"/>
              </w:rPr>
            </w:pPr>
          </w:p>
          <w:p w:rsidR="00C11D9D" w:rsidRPr="0061701D" w:rsidP="006C363A">
            <w:pPr>
              <w:spacing w:after="0" w:line="240" w:lineRule="auto"/>
              <w:rPr>
                <w:rFonts w:eastAsia="Calibri"/>
              </w:rPr>
            </w:pPr>
          </w:p>
        </w:tc>
      </w:tr>
      <w:tr w:rsidTr="00947954">
        <w:tblPrEx>
          <w:tblW w:w="17327" w:type="dxa"/>
          <w:tblInd w:w="712" w:type="dxa"/>
          <w:tblLayout w:type="fixed"/>
          <w:tblLook w:val="01E0"/>
        </w:tblPrEx>
        <w:trPr>
          <w:gridAfter w:val="1"/>
          <w:wAfter w:w="207" w:type="dxa"/>
          <w:trHeight w:val="43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P="0054408C">
            <w:pPr>
              <w:spacing w:after="0" w:line="240" w:lineRule="auto"/>
            </w:pPr>
            <w:r>
              <w:t>1.</w:t>
            </w:r>
            <w:r w:rsidR="0054408C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RPr="00A012BA" w:rsidP="0052742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1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RPr="00204050" w:rsidP="0054408C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r>
              <w:t xml:space="preserve"> </w:t>
            </w:r>
            <w:r w:rsidRPr="002143EC">
              <w:rPr>
                <w:sz w:val="28"/>
                <w:szCs w:val="28"/>
              </w:rPr>
              <w:t xml:space="preserve"> </w:t>
            </w:r>
            <w:r w:rsidRPr="00527428">
              <w:t>О принятии мер, направленных на предупреждение чрезвычайных происшествий с участием несовершеннолетних</w:t>
            </w:r>
            <w:r w:rsidR="007F4F37">
              <w:t xml:space="preserve"> в быту, в местах досуга и отдыха</w:t>
            </w:r>
            <w:r w:rsidRPr="00527428">
              <w:t>,  о мерах, направленных на  профилактику детского травматизма на дорогах, объектах железнодорожного транспорта, на воде.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RPr="00A012BA" w:rsidP="0039057E">
            <w:pPr>
              <w:spacing w:after="0" w:line="240" w:lineRule="auto"/>
              <w:jc w:val="both"/>
            </w:pPr>
            <w:r>
              <w:t xml:space="preserve">ОГИБДД </w:t>
            </w:r>
            <w:r w:rsidRPr="00A012BA">
              <w:t xml:space="preserve">О МВД России по </w:t>
            </w:r>
            <w:r w:rsidRPr="00A012BA">
              <w:t>Челно-Вершинскому</w:t>
            </w:r>
            <w:r w:rsidRPr="00A012BA">
              <w:t xml:space="preserve"> району</w:t>
            </w:r>
            <w:r>
              <w:t xml:space="preserve">, </w:t>
            </w:r>
          </w:p>
          <w:p w:rsidR="00527428" w:rsidP="0054408C">
            <w:pPr>
              <w:spacing w:after="0" w:line="240" w:lineRule="auto"/>
              <w:rPr>
                <w:rFonts w:eastAsia="Calibri"/>
              </w:rPr>
            </w:pPr>
            <w:r w:rsidRPr="00A012BA">
              <w:rPr>
                <w:rFonts w:eastAsia="Calibri"/>
              </w:rPr>
              <w:t xml:space="preserve">Территориальный отдел  </w:t>
            </w:r>
            <w:r w:rsidR="0054408C">
              <w:rPr>
                <w:rFonts w:eastAsia="Calibri"/>
              </w:rPr>
              <w:t xml:space="preserve">образования, </w:t>
            </w:r>
            <w:r w:rsidRPr="00A012BA">
              <w:rPr>
                <w:rFonts w:eastAsia="Calibri"/>
              </w:rPr>
              <w:t>МАУ Дом молодёжных организаций</w:t>
            </w:r>
            <w:r w:rsidR="007F4F37">
              <w:rPr>
                <w:rFonts w:eastAsia="Calibri"/>
              </w:rPr>
              <w:t>, ОНД</w:t>
            </w:r>
            <w:r w:rsidR="0054408C">
              <w:rPr>
                <w:rFonts w:eastAsia="Calibri"/>
              </w:rPr>
              <w:t xml:space="preserve"> </w:t>
            </w:r>
          </w:p>
          <w:p w:rsidR="00527428" w:rsidRPr="007A5CFC" w:rsidP="0054408C">
            <w:pPr>
              <w:spacing w:after="0" w:line="240" w:lineRule="auto"/>
              <w:jc w:val="both"/>
              <w:rPr>
                <w:rFonts w:eastAsia="Calibri"/>
              </w:rPr>
            </w:pPr>
            <w:r w:rsidRPr="007A5CFC">
              <w:rPr>
                <w:rFonts w:eastAsia="Calibri"/>
                <w:b/>
              </w:rPr>
              <w:t>ответственные</w:t>
            </w:r>
            <w:r w:rsidRPr="007A5CFC">
              <w:rPr>
                <w:rFonts w:eastAsia="Calibri"/>
                <w:b/>
              </w:rPr>
              <w:t xml:space="preserve"> за подготовку вопроса: </w:t>
            </w:r>
            <w:r w:rsidR="0054408C">
              <w:rPr>
                <w:rFonts w:eastAsia="Calibri"/>
              </w:rPr>
              <w:t>Кирдина</w:t>
            </w:r>
            <w:r w:rsidR="0054408C">
              <w:rPr>
                <w:rFonts w:eastAsia="Calibri"/>
              </w:rPr>
              <w:t xml:space="preserve"> Е.А., Е.С. </w:t>
            </w:r>
            <w:r w:rsidR="0054408C">
              <w:rPr>
                <w:rFonts w:eastAsia="Calibri"/>
              </w:rPr>
              <w:t>Жулина</w:t>
            </w:r>
            <w:r w:rsidR="0054408C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Зотов В.Н., </w:t>
            </w:r>
            <w:r w:rsidRPr="007A5CFC">
              <w:rPr>
                <w:rFonts w:eastAsia="Calibri"/>
              </w:rPr>
              <w:t>Мрясова</w:t>
            </w:r>
            <w:r w:rsidRPr="007A5CFC">
              <w:rPr>
                <w:rFonts w:eastAsia="Calibri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P="006C363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27428" w:rsidP="006C363A">
            <w:pPr>
              <w:spacing w:after="0" w:line="240" w:lineRule="auto"/>
              <w:rPr>
                <w:rFonts w:eastAsia="Calibri"/>
              </w:rPr>
            </w:pPr>
          </w:p>
        </w:tc>
      </w:tr>
      <w:tr w:rsidTr="00C31268">
        <w:tblPrEx>
          <w:tblW w:w="17327" w:type="dxa"/>
          <w:tblInd w:w="712" w:type="dxa"/>
          <w:tblLayout w:type="fixed"/>
          <w:tblLook w:val="01E0"/>
        </w:tblPrEx>
        <w:trPr>
          <w:gridAfter w:val="1"/>
          <w:wAfter w:w="207" w:type="dxa"/>
          <w:trHeight w:val="89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RPr="00A012BA" w:rsidP="0054408C">
            <w:pPr>
              <w:spacing w:after="0" w:line="240" w:lineRule="auto"/>
            </w:pPr>
            <w:r>
              <w:t xml:space="preserve">  </w:t>
            </w:r>
            <w:r w:rsidRPr="00A012BA">
              <w:t>1.</w:t>
            </w:r>
            <w:r w:rsidR="0054408C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RPr="00A012BA" w:rsidP="0080239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Pr="00A012BA">
              <w:rPr>
                <w:rFonts w:eastAsia="Calibri"/>
              </w:rPr>
              <w:t>1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8" w:rsidP="00802390">
            <w:pPr>
              <w:spacing w:after="0" w:line="228" w:lineRule="auto"/>
            </w:pPr>
            <w:r>
              <w:t xml:space="preserve">  </w:t>
            </w:r>
            <w:r w:rsidRPr="007D586B">
              <w:t>Об организации   работы по профилактике правонарушающего поведения</w:t>
            </w:r>
            <w:r>
              <w:t xml:space="preserve"> несовершеннолетних </w:t>
            </w:r>
            <w:r w:rsidRPr="007D586B">
              <w:t xml:space="preserve"> в образ</w:t>
            </w:r>
            <w:r w:rsidR="00802390">
              <w:t xml:space="preserve">овательных организациях района. </w:t>
            </w:r>
            <w:r w:rsidRPr="007D586B">
              <w:t xml:space="preserve">Эффективность деятельности школьных советов профилактики. </w:t>
            </w:r>
          </w:p>
          <w:p w:rsidR="00527428" w:rsidRPr="007D435C" w:rsidP="00802390">
            <w:pPr>
              <w:spacing w:after="0" w:line="228" w:lineRule="auto"/>
            </w:pPr>
            <w:r>
              <w:t>Провести проверку с последующим заслушиванием на заседании комиссии вопрос</w:t>
            </w:r>
            <w:r w:rsidR="00802390">
              <w:t>а</w:t>
            </w:r>
            <w:r>
              <w:t xml:space="preserve">: </w:t>
            </w:r>
            <w:r w:rsidRPr="007D586B">
              <w:t xml:space="preserve">Организация </w:t>
            </w:r>
            <w:r>
              <w:t xml:space="preserve">профилактической </w:t>
            </w:r>
            <w:r w:rsidRPr="007D586B">
              <w:t xml:space="preserve">работы с  несовершеннолетними, состоящими на </w:t>
            </w:r>
            <w:r w:rsidRPr="007D586B">
              <w:t>внутришкольном</w:t>
            </w:r>
            <w:r w:rsidRPr="007D586B">
              <w:t xml:space="preserve"> учете</w:t>
            </w:r>
            <w:r>
              <w:t xml:space="preserve"> в ГБОУ СОШ с. Каменный Брод.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28" w:rsidP="007D586B">
            <w:pPr>
              <w:spacing w:after="0" w:line="240" w:lineRule="auto"/>
              <w:rPr>
                <w:rFonts w:eastAsia="Calibri"/>
                <w:b/>
              </w:rPr>
            </w:pPr>
            <w:r w:rsidRPr="0061701D">
              <w:rPr>
                <w:rFonts w:eastAsia="Calibri"/>
              </w:rPr>
              <w:t>Территориальный отдел  образования</w:t>
            </w:r>
            <w:r>
              <w:rPr>
                <w:rFonts w:eastAsia="Calibri"/>
              </w:rPr>
              <w:t>, ГБОУ СОШ с. Каменный Брод</w:t>
            </w:r>
          </w:p>
          <w:p w:rsidR="00527428" w:rsidP="007D586B">
            <w:pPr>
              <w:spacing w:after="0" w:line="240" w:lineRule="auto"/>
              <w:rPr>
                <w:rFonts w:eastAsia="Calibri"/>
              </w:rPr>
            </w:pPr>
            <w:r w:rsidRPr="0061701D">
              <w:rPr>
                <w:rFonts w:eastAsia="Calibri"/>
                <w:b/>
              </w:rPr>
              <w:t>ответственные</w:t>
            </w:r>
            <w:r w:rsidRPr="0061701D">
              <w:rPr>
                <w:rFonts w:eastAsia="Calibri"/>
                <w:b/>
              </w:rPr>
              <w:t xml:space="preserve"> за подготовку вопроса</w:t>
            </w:r>
            <w:r w:rsidRPr="0061701D">
              <w:rPr>
                <w:rFonts w:eastAsia="Calibri"/>
              </w:rPr>
              <w:t xml:space="preserve">: </w:t>
            </w:r>
          </w:p>
          <w:p w:rsidR="00527428" w:rsidRPr="0061701D" w:rsidP="007D586B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Н.А. </w:t>
            </w:r>
            <w:r>
              <w:rPr>
                <w:rFonts w:eastAsia="Calibri"/>
              </w:rPr>
              <w:t>Мрясова</w:t>
            </w:r>
            <w:r w:rsidR="0054408C">
              <w:rPr>
                <w:rFonts w:eastAsia="Calibri"/>
              </w:rPr>
              <w:t>, Иванов Н.В.</w:t>
            </w:r>
            <w:r>
              <w:rPr>
                <w:rFonts w:eastAsia="Calibri"/>
              </w:rPr>
              <w:t xml:space="preserve"> </w:t>
            </w:r>
          </w:p>
          <w:p w:rsidR="00527428" w:rsidRPr="0061701D" w:rsidP="007D586B">
            <w:pPr>
              <w:spacing w:after="0" w:line="240" w:lineRule="auto"/>
              <w:rPr>
                <w:rFonts w:eastAsia="Calibri"/>
              </w:rPr>
            </w:pPr>
          </w:p>
          <w:p w:rsidR="00527428" w:rsidRPr="007D435C" w:rsidP="006C363A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28" w:rsidRPr="002143EC" w:rsidP="007D58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428" w:rsidRPr="00A012BA" w:rsidP="006C363A">
            <w:pPr>
              <w:spacing w:after="0" w:line="240" w:lineRule="auto"/>
              <w:rPr>
                <w:rFonts w:eastAsia="Calibri"/>
              </w:rPr>
            </w:pPr>
          </w:p>
        </w:tc>
      </w:tr>
    </w:tbl>
    <w:tbl>
      <w:tblPr>
        <w:tblStyle w:val="TableNormal"/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5819"/>
        <w:gridCol w:w="3969"/>
        <w:gridCol w:w="1977"/>
      </w:tblGrid>
      <w:tr w:rsidTr="00947954">
        <w:tblPrEx>
          <w:tblW w:w="14459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7D435C" w:rsidP="0054408C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7D435C">
              <w:rPr>
                <w:lang w:val="ru-RU" w:eastAsia="ru-RU" w:bidi="ar-SA"/>
              </w:rPr>
              <w:t>1.</w:t>
            </w:r>
            <w:r w:rsidR="0054408C">
              <w:rPr>
                <w:lang w:val="ru-RU" w:eastAsia="ru-RU" w:bidi="ar-SA"/>
              </w:rPr>
              <w:t>5</w:t>
            </w:r>
            <w:r w:rsidRPr="007D435C">
              <w:rPr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7D435C" w:rsidP="006C363A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7D435C">
              <w:rPr>
                <w:lang w:val="ru-RU" w:eastAsia="ru-RU" w:bidi="ar-SA"/>
              </w:rPr>
              <w:t>2кв.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DC4070" w:rsidP="00DC4070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</w:t>
            </w:r>
            <w:r w:rsidR="002D6710">
              <w:rPr>
                <w:lang w:val="ru-RU" w:eastAsia="ru-RU" w:bidi="ar-SA"/>
              </w:rPr>
              <w:t xml:space="preserve"> </w:t>
            </w:r>
            <w:r w:rsidRPr="007D586B" w:rsidR="007D586B">
              <w:rPr>
                <w:lang w:val="ru-RU" w:eastAsia="ru-RU" w:bidi="ar-SA"/>
              </w:rPr>
              <w:t xml:space="preserve">Об организации профилактической и реабилитационной работы с несовершеннолетними в образовательных </w:t>
            </w:r>
            <w:r w:rsidR="002D6710">
              <w:rPr>
                <w:lang w:val="ru-RU" w:eastAsia="ru-RU" w:bidi="ar-SA"/>
              </w:rPr>
              <w:t>организациях</w:t>
            </w:r>
            <w:r w:rsidRPr="007D586B" w:rsidR="007D586B">
              <w:rPr>
                <w:lang w:val="ru-RU" w:eastAsia="ru-RU" w:bidi="ar-SA"/>
              </w:rPr>
              <w:t xml:space="preserve">, где отмечается увеличение количества подростков, поставленных на учет за систематические пропуски учебных занятий, употребление алкогольных напитков и </w:t>
            </w:r>
            <w:r w:rsidRPr="007D586B" w:rsidR="007D586B">
              <w:rPr>
                <w:lang w:val="ru-RU" w:eastAsia="ru-RU" w:bidi="ar-SA"/>
              </w:rPr>
              <w:t>психоактивных</w:t>
            </w:r>
            <w:r w:rsidRPr="007D586B" w:rsidR="007D586B">
              <w:rPr>
                <w:lang w:val="ru-RU" w:eastAsia="ru-RU" w:bidi="ar-SA"/>
              </w:rPr>
              <w:t xml:space="preserve"> веществ. Выявление причин и условий, способствующих нарушению учащимися требований </w:t>
            </w:r>
            <w:r w:rsidR="002D6710">
              <w:rPr>
                <w:lang w:val="ru-RU" w:eastAsia="ru-RU" w:bidi="ar-SA"/>
              </w:rPr>
              <w:t>законодательства об образовании</w:t>
            </w:r>
            <w:r w:rsidRPr="007D586B" w:rsidR="007D586B">
              <w:rPr>
                <w:lang w:val="ru-RU" w:eastAsia="ru-RU" w:bidi="ar-SA"/>
              </w:rPr>
              <w:t>.</w:t>
            </w:r>
            <w:r w:rsidR="00A65879">
              <w:rPr>
                <w:lang w:val="ru-RU" w:eastAsia="ru-RU" w:bidi="ar-SA"/>
              </w:rPr>
              <w:t xml:space="preserve"> Заслушивание ГБОУ (СОШ) ОЦ с. Челно-Вершины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7D435C" w:rsidP="006C363A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Территориальный отдел образования, </w:t>
            </w:r>
            <w:r w:rsidRPr="007D435C">
              <w:rPr>
                <w:lang w:val="ru-RU" w:eastAsia="ru-RU" w:bidi="ar-SA"/>
              </w:rPr>
              <w:t xml:space="preserve">ПДН ОМВД России по </w:t>
            </w:r>
            <w:r w:rsidRPr="007D435C">
              <w:rPr>
                <w:lang w:val="ru-RU" w:eastAsia="ru-RU" w:bidi="ar-SA"/>
              </w:rPr>
              <w:t>Челно-Вершинскому</w:t>
            </w:r>
            <w:r w:rsidRPr="007D435C">
              <w:rPr>
                <w:lang w:val="ru-RU" w:eastAsia="ru-RU" w:bidi="ar-SA"/>
              </w:rPr>
              <w:t xml:space="preserve"> району</w:t>
            </w:r>
          </w:p>
          <w:p w:rsidR="007D586B" w:rsidRPr="00A65879" w:rsidP="007D586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ГКУСО «КЦСОН Северного округа» отделение </w:t>
            </w:r>
            <w:r>
              <w:rPr>
                <w:rFonts w:eastAsia="Calibri"/>
                <w:lang w:val="ru-RU" w:eastAsia="en-US" w:bidi="ar-SA"/>
              </w:rPr>
              <w:t>м</w:t>
            </w:r>
            <w:r>
              <w:rPr>
                <w:rFonts w:eastAsia="Calibri"/>
                <w:lang w:val="ru-RU" w:eastAsia="en-US" w:bidi="ar-SA"/>
              </w:rPr>
              <w:t xml:space="preserve">.р. </w:t>
            </w:r>
            <w:r>
              <w:rPr>
                <w:rFonts w:eastAsia="Calibri"/>
                <w:lang w:val="ru-RU" w:eastAsia="en-US" w:bidi="ar-SA"/>
              </w:rPr>
              <w:t>Челно-Вершинский</w:t>
            </w:r>
            <w:r>
              <w:rPr>
                <w:rFonts w:eastAsia="Calibri"/>
                <w:lang w:val="ru-RU" w:eastAsia="en-US" w:bidi="ar-SA"/>
              </w:rPr>
              <w:t>,</w:t>
            </w:r>
            <w:r w:rsidR="00A65879"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  <w:t xml:space="preserve"> </w:t>
            </w:r>
            <w:r w:rsidRPr="00A65879" w:rsidR="00A65879">
              <w:rPr>
                <w:rFonts w:eastAsia="Calibri"/>
                <w:lang w:val="ru-RU" w:eastAsia="en-US" w:bidi="ar-SA"/>
              </w:rPr>
              <w:t>ГБОУ (СОШ) ОЦ с. Челно-Вершины</w:t>
            </w:r>
          </w:p>
          <w:p w:rsidR="002D6710" w:rsidP="002D671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1701D">
              <w:rPr>
                <w:rFonts w:eastAsia="Calibri"/>
                <w:b/>
                <w:lang w:val="ru-RU" w:eastAsia="en-US" w:bidi="ar-SA"/>
              </w:rPr>
              <w:t>ответственные</w:t>
            </w:r>
            <w:r w:rsidRPr="0061701D">
              <w:rPr>
                <w:rFonts w:eastAsia="Calibri"/>
                <w:b/>
                <w:lang w:val="ru-RU" w:eastAsia="en-US" w:bidi="ar-SA"/>
              </w:rPr>
              <w:t xml:space="preserve"> за подготовку вопроса</w:t>
            </w:r>
            <w:r w:rsidRPr="0061701D">
              <w:rPr>
                <w:rFonts w:eastAsia="Calibri"/>
                <w:lang w:val="ru-RU" w:eastAsia="en-US" w:bidi="ar-SA"/>
              </w:rPr>
              <w:t xml:space="preserve">: </w:t>
            </w:r>
          </w:p>
          <w:p w:rsidR="006C363A" w:rsidRPr="00DC4070" w:rsidP="00DC4070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Н.А. </w:t>
            </w:r>
            <w:r>
              <w:rPr>
                <w:rFonts w:eastAsia="Calibri"/>
                <w:lang w:val="ru-RU" w:eastAsia="en-US" w:bidi="ar-SA"/>
              </w:rPr>
              <w:t>Мрясова</w:t>
            </w:r>
            <w:r>
              <w:rPr>
                <w:rFonts w:eastAsia="Calibri"/>
                <w:lang w:val="ru-RU" w:eastAsia="en-US" w:bidi="ar-SA"/>
              </w:rPr>
              <w:t xml:space="preserve">, Т.М. </w:t>
            </w:r>
            <w:r>
              <w:rPr>
                <w:rFonts w:eastAsia="Calibri"/>
                <w:lang w:val="ru-RU" w:eastAsia="en-US" w:bidi="ar-SA"/>
              </w:rPr>
              <w:t>Ухтверова</w:t>
            </w:r>
            <w:r>
              <w:rPr>
                <w:rFonts w:eastAsia="Calibri"/>
                <w:lang w:val="ru-RU" w:eastAsia="en-US" w:bidi="ar-SA"/>
              </w:rPr>
              <w:t xml:space="preserve">, Е.С. </w:t>
            </w:r>
            <w:r>
              <w:rPr>
                <w:rFonts w:eastAsia="Calibri"/>
                <w:lang w:val="ru-RU" w:eastAsia="en-US" w:bidi="ar-SA"/>
              </w:rPr>
              <w:t>Махмутшина</w:t>
            </w:r>
            <w:r w:rsidR="00A65879">
              <w:rPr>
                <w:rFonts w:eastAsia="Calibri"/>
                <w:lang w:val="ru-RU" w:eastAsia="en-US" w:bidi="ar-SA"/>
              </w:rPr>
              <w:t>, Н.В. Моисеева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7D435C" w:rsidP="006C363A">
            <w:pPr>
              <w:spacing w:after="0" w:line="228" w:lineRule="auto"/>
              <w:jc w:val="center"/>
              <w:rPr>
                <w:lang w:val="ru-RU" w:eastAsia="ru-RU" w:bidi="ar-SA"/>
              </w:rPr>
            </w:pPr>
          </w:p>
          <w:p w:rsidR="006C363A" w:rsidRPr="007D435C" w:rsidP="006C363A">
            <w:pPr>
              <w:spacing w:after="0" w:line="228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</w:t>
            </w:r>
          </w:p>
        </w:tc>
      </w:tr>
      <w:tr w:rsidTr="00947954">
        <w:tblPrEx>
          <w:tblW w:w="14459" w:type="dxa"/>
          <w:tblInd w:w="675" w:type="dxa"/>
          <w:tblLayout w:type="fixed"/>
          <w:tblLook w:val="0000"/>
        </w:tblPrEx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1" w:rsidRPr="007D435C" w:rsidP="0054408C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</w:t>
            </w:r>
            <w:r w:rsidR="0054408C"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1" w:rsidRPr="007D435C" w:rsidP="006C363A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2кв.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1" w:rsidRPr="001C56BB" w:rsidP="001C56BB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1C56BB">
              <w:rPr>
                <w:lang w:val="ru-RU" w:eastAsia="ru-RU" w:bidi="ar-SA"/>
              </w:rPr>
              <w:t xml:space="preserve">О межведомственном взаимодействии в работе с несовершеннолетними, условно осужденными, а также с несовершеннолетними, по которым вынесено </w:t>
            </w:r>
            <w:r w:rsidRPr="001C56BB" w:rsidR="00DC4070">
              <w:rPr>
                <w:lang w:val="ru-RU" w:eastAsia="ru-RU" w:bidi="ar-SA"/>
              </w:rPr>
              <w:t>постановление</w:t>
            </w:r>
            <w:r w:rsidRPr="001C56BB">
              <w:rPr>
                <w:lang w:val="ru-RU" w:eastAsia="ru-RU" w:bidi="ar-SA"/>
              </w:rPr>
              <w:t xml:space="preserve"> об отказе в возбужден</w:t>
            </w:r>
            <w:r w:rsidR="0054408C">
              <w:rPr>
                <w:lang w:val="ru-RU" w:eastAsia="ru-RU" w:bidi="ar-SA"/>
              </w:rPr>
              <w:t xml:space="preserve">ии уголовного дела в связи с не </w:t>
            </w:r>
            <w:r w:rsidRPr="001C56BB">
              <w:rPr>
                <w:lang w:val="ru-RU" w:eastAsia="ru-RU" w:bidi="ar-SA"/>
              </w:rPr>
              <w:t xml:space="preserve">достижением возраста </w:t>
            </w:r>
            <w:r w:rsidR="001C56BB">
              <w:rPr>
                <w:lang w:val="ru-RU" w:eastAsia="ru-RU" w:bidi="ar-SA"/>
              </w:rPr>
              <w:t>привлечения к</w:t>
            </w:r>
            <w:r w:rsidRPr="001C56BB">
              <w:rPr>
                <w:lang w:val="ru-RU" w:eastAsia="ru-RU" w:bidi="ar-SA"/>
              </w:rPr>
              <w:t xml:space="preserve"> уголовной ответственности</w:t>
            </w:r>
            <w:r w:rsidRPr="001C56BB" w:rsidR="00DC4070">
              <w:rPr>
                <w:lang w:val="ru-RU" w:eastAsia="ru-RU" w:bidi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1" w:rsidRPr="007D435C" w:rsidP="005C75E1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Территориальный отдел образования, </w:t>
            </w:r>
            <w:r w:rsidRPr="007D435C">
              <w:rPr>
                <w:lang w:val="ru-RU" w:eastAsia="ru-RU" w:bidi="ar-SA"/>
              </w:rPr>
              <w:t xml:space="preserve">ПДН ОМВД России по </w:t>
            </w:r>
            <w:r w:rsidRPr="007D435C">
              <w:rPr>
                <w:lang w:val="ru-RU" w:eastAsia="ru-RU" w:bidi="ar-SA"/>
              </w:rPr>
              <w:t>Челно-Вершинскому</w:t>
            </w:r>
            <w:r w:rsidRPr="007D435C">
              <w:rPr>
                <w:lang w:val="ru-RU" w:eastAsia="ru-RU" w:bidi="ar-SA"/>
              </w:rPr>
              <w:t xml:space="preserve"> району</w:t>
            </w:r>
          </w:p>
          <w:p w:rsidR="00DC4070" w:rsidRPr="00A65879" w:rsidP="005C75E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ГКУСО «КЦСОН Северного округа» отделение </w:t>
            </w:r>
            <w:r>
              <w:rPr>
                <w:rFonts w:eastAsia="Calibri"/>
                <w:lang w:val="ru-RU" w:eastAsia="en-US" w:bidi="ar-SA"/>
              </w:rPr>
              <w:t>м</w:t>
            </w:r>
            <w:r>
              <w:rPr>
                <w:rFonts w:eastAsia="Calibri"/>
                <w:lang w:val="ru-RU" w:eastAsia="en-US" w:bidi="ar-SA"/>
              </w:rPr>
              <w:t xml:space="preserve">.р. </w:t>
            </w:r>
            <w:r>
              <w:rPr>
                <w:rFonts w:eastAsia="Calibri"/>
                <w:lang w:val="ru-RU" w:eastAsia="en-US" w:bidi="ar-SA"/>
              </w:rPr>
              <w:t>Челно-Вершинский</w:t>
            </w:r>
            <w:r w:rsidR="00A65879">
              <w:rPr>
                <w:rFonts w:ascii="Calibri" w:eastAsia="Calibri" w:hAnsi="Calibri"/>
                <w:spacing w:val="-2"/>
                <w:sz w:val="22"/>
                <w:szCs w:val="22"/>
                <w:lang w:val="ru-RU" w:eastAsia="en-US" w:bidi="ar-SA"/>
              </w:rPr>
              <w:t xml:space="preserve">, </w:t>
            </w:r>
            <w:r w:rsidRPr="00A65879" w:rsidR="00A65879">
              <w:rPr>
                <w:rFonts w:eastAsia="Calibri"/>
                <w:spacing w:val="-2"/>
                <w:lang w:val="ru-RU" w:eastAsia="en-US" w:bidi="ar-SA"/>
              </w:rPr>
              <w:t>Челно-Вершинский</w:t>
            </w:r>
            <w:r w:rsidRPr="00A65879" w:rsidR="00A65879">
              <w:rPr>
                <w:rFonts w:eastAsia="Calibri"/>
                <w:spacing w:val="-2"/>
                <w:lang w:val="ru-RU" w:eastAsia="en-US" w:bidi="ar-SA"/>
              </w:rPr>
              <w:t xml:space="preserve"> филиал УИИ ГУФСИН России по Самарской области</w:t>
            </w:r>
          </w:p>
          <w:p w:rsidR="005C75E1" w:rsidP="005C75E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1701D">
              <w:rPr>
                <w:rFonts w:eastAsia="Calibri"/>
                <w:b/>
                <w:lang w:val="ru-RU" w:eastAsia="en-US" w:bidi="ar-SA"/>
              </w:rPr>
              <w:t>ответственные</w:t>
            </w:r>
            <w:r w:rsidRPr="0061701D">
              <w:rPr>
                <w:rFonts w:eastAsia="Calibri"/>
                <w:b/>
                <w:lang w:val="ru-RU" w:eastAsia="en-US" w:bidi="ar-SA"/>
              </w:rPr>
              <w:t xml:space="preserve"> за подготовку вопроса</w:t>
            </w:r>
            <w:r w:rsidRPr="0061701D">
              <w:rPr>
                <w:rFonts w:eastAsia="Calibri"/>
                <w:lang w:val="ru-RU" w:eastAsia="en-US" w:bidi="ar-SA"/>
              </w:rPr>
              <w:t xml:space="preserve">: </w:t>
            </w:r>
          </w:p>
          <w:p w:rsidR="005C75E1" w:rsidRPr="00DC4070" w:rsidP="00DC4070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Н.А. </w:t>
            </w:r>
            <w:r>
              <w:rPr>
                <w:rFonts w:eastAsia="Calibri"/>
                <w:lang w:val="ru-RU" w:eastAsia="en-US" w:bidi="ar-SA"/>
              </w:rPr>
              <w:t>Мрясова</w:t>
            </w:r>
            <w:r>
              <w:rPr>
                <w:rFonts w:eastAsia="Calibri"/>
                <w:lang w:val="ru-RU" w:eastAsia="en-US" w:bidi="ar-SA"/>
              </w:rPr>
              <w:t xml:space="preserve">, Т.М. </w:t>
            </w:r>
            <w:r>
              <w:rPr>
                <w:rFonts w:eastAsia="Calibri"/>
                <w:lang w:val="ru-RU" w:eastAsia="en-US" w:bidi="ar-SA"/>
              </w:rPr>
              <w:t>Ухтверова</w:t>
            </w:r>
            <w:r>
              <w:rPr>
                <w:rFonts w:eastAsia="Calibri"/>
                <w:lang w:val="ru-RU" w:eastAsia="en-US" w:bidi="ar-SA"/>
              </w:rPr>
              <w:t xml:space="preserve">, Е.С. </w:t>
            </w:r>
            <w:r>
              <w:rPr>
                <w:rFonts w:eastAsia="Calibri"/>
                <w:lang w:val="ru-RU" w:eastAsia="en-US" w:bidi="ar-SA"/>
              </w:rPr>
              <w:t>Махмутшина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1" w:rsidRPr="007D435C" w:rsidP="006C363A">
            <w:pPr>
              <w:spacing w:after="0" w:line="228" w:lineRule="auto"/>
              <w:jc w:val="center"/>
              <w:rPr>
                <w:lang w:val="ru-RU" w:eastAsia="ru-RU" w:bidi="ar-SA"/>
              </w:rPr>
            </w:pPr>
          </w:p>
        </w:tc>
      </w:tr>
      <w:tr w:rsidTr="00947954">
        <w:tblPrEx>
          <w:tblW w:w="14459" w:type="dxa"/>
          <w:tblInd w:w="675" w:type="dxa"/>
          <w:tblLayout w:type="fixed"/>
          <w:tblLook w:val="0000"/>
        </w:tblPrEx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D" w:rsidRPr="007D435C" w:rsidP="00030B14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1.</w:t>
            </w:r>
            <w:r w:rsidR="00030B14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D" w:rsidRPr="007D435C" w:rsidP="006C363A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 кв.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D" w:rsidRPr="00527428" w:rsidP="00C11D9D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527428">
              <w:rPr>
                <w:lang w:val="ru-RU" w:eastAsia="ru-RU" w:bidi="ar-SA"/>
              </w:rPr>
              <w:t>Об организации профилактической работы по вопросам информационной безопасности несовершеннолетних в социальных сетях.</w:t>
            </w:r>
          </w:p>
          <w:p w:rsidR="00C11D9D" w:rsidRPr="002D6710" w:rsidP="00DC4070">
            <w:pPr>
              <w:spacing w:after="0" w:line="240" w:lineRule="auto"/>
              <w:jc w:val="both"/>
              <w:rPr>
                <w:sz w:val="28"/>
                <w:lang w:val="ru-RU" w:eastAsia="ru-RU" w:bidi="ar-SA"/>
              </w:rPr>
            </w:pPr>
            <w:r w:rsidRPr="00527428">
              <w:rPr>
                <w:lang w:val="ru-RU" w:eastAsia="ru-RU" w:bidi="ar-SA"/>
              </w:rPr>
              <w:t xml:space="preserve">Об организации  </w:t>
            </w:r>
            <w:r w:rsidRPr="00527428">
              <w:rPr>
                <w:lang w:val="ru-RU" w:eastAsia="ru-RU" w:bidi="ar-SA"/>
              </w:rPr>
              <w:t xml:space="preserve">деятельности субъектов системы профилактики  </w:t>
            </w:r>
            <w:r w:rsidRPr="00527428" w:rsidR="00DC4070">
              <w:rPr>
                <w:lang w:val="ru-RU" w:eastAsia="ru-RU" w:bidi="ar-SA"/>
              </w:rPr>
              <w:t>района</w:t>
            </w:r>
            <w:r w:rsidRPr="00527428">
              <w:rPr>
                <w:lang w:val="ru-RU" w:eastAsia="ru-RU" w:bidi="ar-SA"/>
              </w:rPr>
              <w:t xml:space="preserve"> в сфере защиты детей от информации, причиняющей вред их здоровью и развитию. Организация мониторинга изучения </w:t>
            </w:r>
            <w:r w:rsidRPr="00527428">
              <w:rPr>
                <w:lang w:val="ru-RU" w:eastAsia="ru-RU" w:bidi="ar-SA"/>
              </w:rPr>
              <w:t xml:space="preserve">детских связей. Взаимодействие учреждений  системы профилактики безнадзорности и правонарушений несовершеннолетних в вопросах выявления запрещенного </w:t>
            </w:r>
            <w:r w:rsidRPr="00527428">
              <w:rPr>
                <w:lang w:val="ru-RU" w:eastAsia="ru-RU" w:bidi="ar-SA"/>
              </w:rPr>
              <w:t>контента</w:t>
            </w:r>
            <w:r w:rsidRPr="00527428">
              <w:rPr>
                <w:lang w:val="ru-RU" w:eastAsia="ru-RU" w:bidi="ar-SA"/>
              </w:rPr>
              <w:t xml:space="preserve"> у подростков.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0" w:rsidRPr="007D435C" w:rsidP="002D6710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Территориальный отдел образования, </w:t>
            </w:r>
            <w:r w:rsidRPr="007D435C">
              <w:rPr>
                <w:lang w:val="ru-RU" w:eastAsia="ru-RU" w:bidi="ar-SA"/>
              </w:rPr>
              <w:t xml:space="preserve">ПДН ОМВД России по </w:t>
            </w:r>
            <w:r w:rsidRPr="007D435C">
              <w:rPr>
                <w:lang w:val="ru-RU" w:eastAsia="ru-RU" w:bidi="ar-SA"/>
              </w:rPr>
              <w:t>Челно-Вершинскому</w:t>
            </w:r>
            <w:r w:rsidRPr="007D435C">
              <w:rPr>
                <w:lang w:val="ru-RU" w:eastAsia="ru-RU" w:bidi="ar-SA"/>
              </w:rPr>
              <w:t xml:space="preserve"> району</w:t>
            </w:r>
          </w:p>
          <w:p w:rsidR="002D6710" w:rsidP="002D671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ГКУСО «КЦСОН Северного округа» отделение </w:t>
            </w:r>
            <w:r>
              <w:rPr>
                <w:rFonts w:eastAsia="Calibri"/>
                <w:lang w:val="ru-RU" w:eastAsia="en-US" w:bidi="ar-SA"/>
              </w:rPr>
              <w:t>м</w:t>
            </w:r>
            <w:r>
              <w:rPr>
                <w:rFonts w:eastAsia="Calibri"/>
                <w:lang w:val="ru-RU" w:eastAsia="en-US" w:bidi="ar-SA"/>
              </w:rPr>
              <w:t xml:space="preserve">.р. </w:t>
            </w:r>
            <w:r>
              <w:rPr>
                <w:rFonts w:eastAsia="Calibri"/>
                <w:lang w:val="ru-RU" w:eastAsia="en-US" w:bidi="ar-SA"/>
              </w:rPr>
              <w:t>Челно-Вершинский</w:t>
            </w:r>
            <w:r>
              <w:rPr>
                <w:rFonts w:eastAsia="Calibri"/>
                <w:lang w:val="ru-RU" w:eastAsia="en-US" w:bidi="ar-SA"/>
              </w:rPr>
              <w:t>,</w:t>
            </w:r>
          </w:p>
          <w:p w:rsidR="00517BF8" w:rsidP="00517BF8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517BF8">
              <w:rPr>
                <w:rFonts w:eastAsia="Calibri"/>
                <w:lang w:val="ru-RU" w:eastAsia="en-US" w:bidi="ar-SA"/>
              </w:rPr>
              <w:t xml:space="preserve">МАУ Дом молодёжных </w:t>
            </w:r>
            <w:r w:rsidRPr="00517BF8">
              <w:rPr>
                <w:rFonts w:eastAsia="Calibri"/>
                <w:lang w:val="ru-RU" w:eastAsia="en-US" w:bidi="ar-SA"/>
              </w:rPr>
              <w:t>организаци</w:t>
            </w:r>
            <w:r w:rsidR="005C75E1">
              <w:rPr>
                <w:rFonts w:eastAsia="Calibri"/>
                <w:lang w:val="ru-RU" w:eastAsia="en-US" w:bidi="ar-SA"/>
              </w:rPr>
              <w:t>й, МАУ ЦКР</w:t>
            </w:r>
            <w:r w:rsidRPr="0061701D">
              <w:rPr>
                <w:rFonts w:eastAsia="Calibri"/>
                <w:b/>
                <w:lang w:val="ru-RU" w:eastAsia="en-US" w:bidi="ar-SA"/>
              </w:rPr>
              <w:t xml:space="preserve"> </w:t>
            </w:r>
            <w:r w:rsidRPr="0061701D">
              <w:rPr>
                <w:rFonts w:eastAsia="Calibri"/>
                <w:b/>
                <w:lang w:val="ru-RU" w:eastAsia="en-US" w:bidi="ar-SA"/>
              </w:rPr>
              <w:t>ответственные</w:t>
            </w:r>
            <w:r w:rsidRPr="0061701D">
              <w:rPr>
                <w:rFonts w:eastAsia="Calibri"/>
                <w:b/>
                <w:lang w:val="ru-RU" w:eastAsia="en-US" w:bidi="ar-SA"/>
              </w:rPr>
              <w:t xml:space="preserve"> за подготовку вопроса</w:t>
            </w:r>
            <w:r w:rsidRPr="0061701D">
              <w:rPr>
                <w:rFonts w:eastAsia="Calibri"/>
                <w:lang w:val="ru-RU" w:eastAsia="en-US" w:bidi="ar-SA"/>
              </w:rPr>
              <w:t xml:space="preserve">: </w:t>
            </w:r>
          </w:p>
          <w:p w:rsidR="00C11D9D" w:rsidP="00517BF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Н.А. </w:t>
            </w:r>
            <w:r>
              <w:rPr>
                <w:rFonts w:eastAsia="Calibri"/>
                <w:lang w:val="ru-RU" w:eastAsia="en-US" w:bidi="ar-SA"/>
              </w:rPr>
              <w:t>Мрясова</w:t>
            </w:r>
            <w:r>
              <w:rPr>
                <w:rFonts w:eastAsia="Calibri"/>
                <w:lang w:val="ru-RU" w:eastAsia="en-US" w:bidi="ar-SA"/>
              </w:rPr>
              <w:t xml:space="preserve">, Т.М. </w:t>
            </w:r>
            <w:r>
              <w:rPr>
                <w:rFonts w:eastAsia="Calibri"/>
                <w:lang w:val="ru-RU" w:eastAsia="en-US" w:bidi="ar-SA"/>
              </w:rPr>
              <w:t>Ухтверова</w:t>
            </w:r>
            <w:r>
              <w:rPr>
                <w:rFonts w:eastAsia="Calibri"/>
                <w:lang w:val="ru-RU" w:eastAsia="en-US" w:bidi="ar-SA"/>
              </w:rPr>
              <w:t xml:space="preserve">, Е.С. </w:t>
            </w:r>
            <w:r>
              <w:rPr>
                <w:rFonts w:eastAsia="Calibri"/>
                <w:lang w:val="ru-RU" w:eastAsia="en-US" w:bidi="ar-SA"/>
              </w:rPr>
              <w:t>Жулина</w:t>
            </w:r>
            <w:r w:rsidR="00527428">
              <w:rPr>
                <w:rFonts w:eastAsia="Calibri"/>
                <w:lang w:val="ru-RU" w:eastAsia="en-US" w:bidi="ar-SA"/>
              </w:rPr>
              <w:t>, А.Н. Богатова</w:t>
            </w:r>
            <w:r w:rsidR="00030B14">
              <w:rPr>
                <w:rFonts w:eastAsia="Calibri"/>
                <w:lang w:val="ru-RU" w:eastAsia="en-US" w:bidi="ar-SA"/>
              </w:rPr>
              <w:t xml:space="preserve">, Е.С. </w:t>
            </w:r>
            <w:r w:rsidR="00030B14">
              <w:rPr>
                <w:rFonts w:eastAsia="Calibri"/>
                <w:lang w:val="ru-RU" w:eastAsia="en-US" w:bidi="ar-SA"/>
              </w:rPr>
              <w:t>Махмутшина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D" w:rsidRPr="007D435C" w:rsidP="006C363A">
            <w:pPr>
              <w:spacing w:after="0" w:line="228" w:lineRule="auto"/>
              <w:jc w:val="center"/>
              <w:rPr>
                <w:lang w:val="ru-RU" w:eastAsia="ru-RU" w:bidi="ar-SA"/>
              </w:rPr>
            </w:pPr>
          </w:p>
        </w:tc>
      </w:tr>
    </w:tbl>
    <w:tbl>
      <w:tblPr>
        <w:tblStyle w:val="TableGrid"/>
        <w:tblW w:w="17364" w:type="dxa"/>
        <w:tblInd w:w="675" w:type="dxa"/>
        <w:tblLayout w:type="fixed"/>
        <w:tblLook w:val="01E0"/>
      </w:tblPr>
      <w:tblGrid>
        <w:gridCol w:w="1005"/>
        <w:gridCol w:w="1689"/>
        <w:gridCol w:w="5811"/>
        <w:gridCol w:w="3969"/>
        <w:gridCol w:w="1985"/>
        <w:gridCol w:w="2905"/>
      </w:tblGrid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8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A012BA" w:rsidP="00030B14">
            <w:pPr>
              <w:spacing w:after="0" w:line="240" w:lineRule="auto"/>
            </w:pPr>
            <w:r>
              <w:t xml:space="preserve">  </w:t>
            </w:r>
            <w:r w:rsidRPr="00A012BA">
              <w:t>1.</w:t>
            </w:r>
            <w:r w:rsidR="00030B14">
              <w:t>8</w:t>
            </w:r>
            <w:r w:rsidR="00DC4070">
              <w:t>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A012BA" w:rsidP="006C36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2</w:t>
            </w:r>
            <w:r w:rsidRPr="00A012BA">
              <w:rPr>
                <w:rFonts w:eastAsia="Calibri"/>
              </w:rPr>
              <w:t xml:space="preserve"> 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B" w:rsidRPr="007D586B" w:rsidP="007D586B">
            <w:pPr>
              <w:spacing w:after="0" w:line="240" w:lineRule="auto"/>
              <w:jc w:val="both"/>
            </w:pPr>
            <w:r w:rsidRPr="007D586B">
              <w:t xml:space="preserve"> </w:t>
            </w:r>
            <w:r w:rsidRPr="007D586B">
              <w:t>О подготовке к летнему каникулярному периоду в части организации отдыха, оздоровления и занятости несовершеннолетних, в том числе состоящих на всех видах профилактического учета, находящихся в социально опасном положении. Организация временного трудоустройства несовершеннолетних граждан в возрасте от 14 до 18</w:t>
            </w:r>
            <w:r w:rsidR="00517BF8">
              <w:t xml:space="preserve"> лет в свободное от учебы время</w:t>
            </w:r>
            <w:r w:rsidRPr="007D586B">
              <w:t>.</w:t>
            </w:r>
          </w:p>
          <w:p w:rsidR="006C363A" w:rsidRPr="007D586B" w:rsidP="006C363A">
            <w:pPr>
              <w:spacing w:after="0" w:line="240" w:lineRule="auto"/>
              <w:rPr>
                <w:rFonts w:eastAsia="Calibri"/>
              </w:rPr>
            </w:pPr>
            <w:r w:rsidRPr="007D586B"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P="006C36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012BA">
              <w:rPr>
                <w:rFonts w:eastAsia="Calibri"/>
              </w:rPr>
              <w:t xml:space="preserve">Территориальный отдел  </w:t>
            </w:r>
            <w:r>
              <w:rPr>
                <w:rFonts w:eastAsia="Calibri"/>
              </w:rPr>
              <w:t xml:space="preserve">образования,  </w:t>
            </w:r>
            <w:r w:rsidRPr="0061701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ГКУСО «КЦСОН Северного округа» отделение 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.р. </w:t>
            </w:r>
            <w:r>
              <w:rPr>
                <w:rFonts w:eastAsia="Calibri"/>
              </w:rPr>
              <w:t>Челно-Вершинский</w:t>
            </w:r>
            <w:r>
              <w:rPr>
                <w:rFonts w:eastAsia="Calibri"/>
              </w:rPr>
              <w:t>,</w:t>
            </w:r>
          </w:p>
          <w:p w:rsidR="006C363A" w:rsidP="006C36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МАУ «Дом молодёжных организаций»,</w:t>
            </w:r>
          </w:p>
          <w:p w:rsidR="007D586B" w:rsidP="007D586B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ГКУ </w:t>
            </w:r>
            <w:r>
              <w:rPr>
                <w:rFonts w:eastAsia="Calibri"/>
              </w:rPr>
              <w:t>СО</w:t>
            </w:r>
            <w:r>
              <w:rPr>
                <w:rFonts w:eastAsia="Calibri"/>
              </w:rPr>
              <w:t xml:space="preserve"> Ц</w:t>
            </w:r>
            <w:r w:rsidR="00517BF8">
              <w:rPr>
                <w:rFonts w:eastAsia="Calibri"/>
              </w:rPr>
              <w:t>ентр занятости населения</w:t>
            </w:r>
            <w:r w:rsidRPr="0061701D">
              <w:rPr>
                <w:rFonts w:eastAsia="Calibri"/>
                <w:b/>
              </w:rPr>
              <w:t xml:space="preserve"> </w:t>
            </w:r>
          </w:p>
          <w:p w:rsidR="007D586B" w:rsidP="007D586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ПДН ОМВД России по </w:t>
            </w:r>
            <w:r>
              <w:rPr>
                <w:rFonts w:eastAsia="Calibri"/>
              </w:rPr>
              <w:t>Челно-Вершинскому</w:t>
            </w:r>
            <w:r>
              <w:rPr>
                <w:rFonts w:eastAsia="Calibri"/>
              </w:rPr>
              <w:t xml:space="preserve"> району,</w:t>
            </w:r>
          </w:p>
          <w:p w:rsidR="00517BF8" w:rsidP="007D586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МАУ ЦКР</w:t>
            </w:r>
            <w:r w:rsidR="00527428">
              <w:rPr>
                <w:rFonts w:eastAsia="Calibri"/>
              </w:rPr>
              <w:t>, МКУ Комитет по вопросам семьи</w:t>
            </w:r>
          </w:p>
          <w:p w:rsidR="006C363A" w:rsidRPr="00F31C98" w:rsidP="006C363A">
            <w:pPr>
              <w:spacing w:after="0" w:line="240" w:lineRule="auto"/>
              <w:rPr>
                <w:rFonts w:eastAsia="Calibri"/>
                <w:b/>
              </w:rPr>
            </w:pPr>
            <w:r w:rsidRPr="0061701D">
              <w:rPr>
                <w:rFonts w:eastAsia="Calibri"/>
                <w:b/>
              </w:rPr>
              <w:t>ответственные</w:t>
            </w:r>
            <w:r w:rsidRPr="0061701D">
              <w:rPr>
                <w:rFonts w:eastAsia="Calibri"/>
                <w:b/>
              </w:rPr>
              <w:t xml:space="preserve"> за подготовку вопроса</w:t>
            </w:r>
            <w:r w:rsidRPr="0061701D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Н.А. </w:t>
            </w:r>
            <w:r>
              <w:rPr>
                <w:rFonts w:eastAsia="Calibri"/>
              </w:rPr>
              <w:t>Мрясова</w:t>
            </w:r>
            <w:r>
              <w:rPr>
                <w:rFonts w:eastAsia="Calibri"/>
              </w:rPr>
              <w:t xml:space="preserve">, Е.С. </w:t>
            </w:r>
            <w:r>
              <w:rPr>
                <w:rFonts w:eastAsia="Calibri"/>
              </w:rPr>
              <w:t>Жулина</w:t>
            </w:r>
            <w:r>
              <w:rPr>
                <w:rFonts w:eastAsia="Calibri"/>
              </w:rPr>
              <w:t xml:space="preserve">, Т.М. </w:t>
            </w:r>
            <w:r>
              <w:rPr>
                <w:rFonts w:eastAsia="Calibri"/>
              </w:rPr>
              <w:t>Ухтверова</w:t>
            </w:r>
            <w:r>
              <w:rPr>
                <w:rFonts w:eastAsia="Calibri"/>
              </w:rPr>
              <w:t>, Н.В. Тихонова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A012BA" w:rsidP="006C36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A" w:rsidRPr="00A012BA" w:rsidP="006C363A">
            <w:pPr>
              <w:spacing w:after="0" w:line="240" w:lineRule="auto"/>
              <w:rPr>
                <w:rFonts w:eastAsia="Calibri"/>
              </w:rPr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89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D05F23" w:rsidP="00030B14">
            <w:pPr>
              <w:spacing w:after="0" w:line="240" w:lineRule="auto"/>
            </w:pPr>
            <w:r w:rsidRPr="00D05F23">
              <w:t xml:space="preserve"> 1.</w:t>
            </w:r>
            <w:r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D05F23" w:rsidP="006C363A">
            <w:pPr>
              <w:spacing w:after="0" w:line="240" w:lineRule="auto"/>
              <w:rPr>
                <w:rFonts w:eastAsia="Calibri"/>
              </w:rPr>
            </w:pPr>
            <w:r w:rsidRPr="00D05F23">
              <w:rPr>
                <w:rFonts w:eastAsia="Calibri"/>
              </w:rPr>
              <w:t xml:space="preserve">      2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7D586B" w:rsidP="007D586B">
            <w:pPr>
              <w:spacing w:after="0" w:line="228" w:lineRule="auto"/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D586B">
              <w:t xml:space="preserve">О профилактике самовольных уходов несовершеннолетних из  дома. Меры,  принимаемые субъектами системы профилактики </w:t>
            </w:r>
            <w:r>
              <w:t xml:space="preserve"> </w:t>
            </w:r>
            <w:r w:rsidRPr="007D586B">
              <w:t xml:space="preserve"> по стабилизации ситуации, связанной с самовольными уходами несовершеннолетних</w:t>
            </w:r>
            <w:r>
              <w:t>.</w:t>
            </w:r>
          </w:p>
          <w:p w:rsidR="00C31268" w:rsidRPr="00DC4070" w:rsidP="00802390">
            <w:pPr>
              <w:spacing w:after="0" w:line="228" w:lineRule="auto"/>
              <w:rPr>
                <w:sz w:val="28"/>
              </w:rPr>
            </w:pPr>
            <w:r w:rsidRPr="00517BF8">
              <w:t xml:space="preserve">Об организации индивидуальной профилактической  работы с  несовершеннолетними, совершающими самовольные уходы  из дома, в том числе в части выявления лиц, вовлекающих несовершеннолетних </w:t>
            </w:r>
            <w:r w:rsidRPr="00517BF8">
              <w:t>указанной категории  в совершение преступлений и иных противоправных деяний, а так же  мер,  принимаемых по их  разобщению</w:t>
            </w:r>
            <w:r w:rsidRPr="003F5DE4">
              <w:rPr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rPr>
                <w:rFonts w:eastAsia="Calibri"/>
              </w:rPr>
            </w:pPr>
            <w:r w:rsidRPr="00A012BA">
              <w:rPr>
                <w:rFonts w:eastAsia="Calibri"/>
              </w:rPr>
              <w:t xml:space="preserve">Территориальный отдел  </w:t>
            </w:r>
            <w:r>
              <w:rPr>
                <w:rFonts w:eastAsia="Calibri"/>
              </w:rPr>
              <w:t xml:space="preserve">образования,  </w:t>
            </w:r>
            <w:r w:rsidRPr="0061701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ГКУСО «КЦСОН Северного округа» отделение 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.р. </w:t>
            </w:r>
            <w:r>
              <w:rPr>
                <w:rFonts w:eastAsia="Calibri"/>
              </w:rPr>
              <w:t>Челно-Вершинский</w:t>
            </w:r>
            <w:r>
              <w:rPr>
                <w:rFonts w:eastAsia="Calibri"/>
              </w:rPr>
              <w:t xml:space="preserve">, ПДН ОМВД России по </w:t>
            </w:r>
            <w:r>
              <w:rPr>
                <w:rFonts w:eastAsia="Calibri"/>
              </w:rPr>
              <w:t>Челно-Вершинскому</w:t>
            </w:r>
            <w:r>
              <w:rPr>
                <w:rFonts w:eastAsia="Calibri"/>
              </w:rPr>
              <w:t xml:space="preserve"> району,</w:t>
            </w:r>
          </w:p>
          <w:p w:rsidR="00C31268" w:rsidP="006C36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МКУ Комитет по вопросам семьи</w:t>
            </w:r>
          </w:p>
          <w:p w:rsidR="00C31268" w:rsidRPr="0061701D" w:rsidP="006C363A">
            <w:pPr>
              <w:spacing w:after="0" w:line="240" w:lineRule="auto"/>
              <w:rPr>
                <w:rFonts w:eastAsia="Calibri"/>
                <w:b/>
              </w:rPr>
            </w:pPr>
            <w:r w:rsidRPr="0061701D">
              <w:rPr>
                <w:rFonts w:eastAsia="Calibri"/>
                <w:b/>
              </w:rPr>
              <w:t>ответственные</w:t>
            </w:r>
            <w:r w:rsidRPr="0061701D">
              <w:rPr>
                <w:rFonts w:eastAsia="Calibri"/>
                <w:b/>
              </w:rPr>
              <w:t xml:space="preserve"> за подготовку вопроса</w:t>
            </w:r>
            <w:r w:rsidRPr="0061701D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Н.А. </w:t>
            </w:r>
            <w:r>
              <w:rPr>
                <w:rFonts w:eastAsia="Calibri"/>
              </w:rPr>
              <w:t>Мрясова</w:t>
            </w:r>
            <w:r>
              <w:rPr>
                <w:rFonts w:eastAsia="Calibri"/>
              </w:rPr>
              <w:t xml:space="preserve">, Т.М. </w:t>
            </w:r>
            <w:r>
              <w:rPr>
                <w:rFonts w:eastAsia="Calibri"/>
              </w:rPr>
              <w:t>Ухтверова</w:t>
            </w:r>
            <w:r>
              <w:rPr>
                <w:rFonts w:eastAsia="Calibri"/>
              </w:rPr>
              <w:t xml:space="preserve">, Е.С. </w:t>
            </w:r>
            <w:r>
              <w:rPr>
                <w:rFonts w:eastAsia="Calibri"/>
              </w:rPr>
              <w:t>Махмутшина</w:t>
            </w:r>
          </w:p>
          <w:p w:rsidR="00C31268" w:rsidRPr="00D05F23" w:rsidP="006C363A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D05F23" w:rsidP="002E6148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 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200" w:line="276" w:lineRule="auto"/>
            </w:pPr>
          </w:p>
          <w:p w:rsidR="00C31268" w:rsidP="006C363A">
            <w:pPr>
              <w:spacing w:after="200" w:line="276" w:lineRule="auto"/>
            </w:pPr>
          </w:p>
          <w:p w:rsidR="00C31268" w:rsidP="006C363A">
            <w:pPr>
              <w:spacing w:after="200" w:line="276" w:lineRule="auto"/>
            </w:pPr>
          </w:p>
          <w:p w:rsidR="00C31268" w:rsidP="006C363A">
            <w:pPr>
              <w:spacing w:after="200" w:line="276" w:lineRule="auto"/>
            </w:pPr>
          </w:p>
          <w:p w:rsidR="00C31268" w:rsidP="006C363A">
            <w:pPr>
              <w:spacing w:after="200" w:line="276" w:lineRule="auto"/>
            </w:pPr>
          </w:p>
          <w:p w:rsidR="00C31268" w:rsidRPr="00D05F23" w:rsidP="006C363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Tr="004D132C">
        <w:tblPrEx>
          <w:tblW w:w="17364" w:type="dxa"/>
          <w:tblInd w:w="675" w:type="dxa"/>
          <w:tblLayout w:type="fixed"/>
          <w:tblLook w:val="01E0"/>
        </w:tblPrEx>
        <w:trPr>
          <w:trHeight w:val="223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030B14">
            <w:pPr>
              <w:spacing w:after="0" w:line="240" w:lineRule="auto"/>
            </w:pPr>
            <w:r>
              <w:t xml:space="preserve"> </w:t>
            </w:r>
            <w:r w:rsidRPr="00A012BA">
              <w:t>1.</w:t>
            </w:r>
            <w:r>
              <w:t>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</w:pPr>
            <w:r>
              <w:t xml:space="preserve">       3</w:t>
            </w:r>
            <w:r w:rsidRPr="00A012BA">
              <w:t xml:space="preserve"> кв.</w:t>
            </w:r>
          </w:p>
          <w:p w:rsidR="00C31268" w:rsidRPr="00A012BA" w:rsidP="006C363A">
            <w:pPr>
              <w:spacing w:after="0" w:line="240" w:lineRule="auto"/>
            </w:pPr>
            <w:r w:rsidRPr="00A012BA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4D132C" w:rsidP="004D132C">
            <w:pPr>
              <w:spacing w:after="0" w:line="240" w:lineRule="auto"/>
            </w:pPr>
            <w:r>
              <w:t xml:space="preserve"> </w:t>
            </w:r>
            <w:r w:rsidRPr="002E6148">
              <w:t>О проведении мероприятий по профилактике вовлечения  несовершеннолетних в криминальные субкультуры и иные экстремистские и антиобщественные организации</w:t>
            </w:r>
            <w:r w:rsidRPr="006E281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</w:pPr>
            <w:r>
              <w:t xml:space="preserve"> </w:t>
            </w:r>
            <w:r w:rsidRPr="00A012BA">
              <w:t xml:space="preserve">Территориальный отдел  </w:t>
            </w:r>
            <w:r>
              <w:t>образования,</w:t>
            </w:r>
          </w:p>
          <w:p w:rsidR="00C31268" w:rsidP="006C363A">
            <w:pPr>
              <w:spacing w:after="0" w:line="240" w:lineRule="auto"/>
            </w:pPr>
            <w:r>
              <w:t xml:space="preserve">МАУ Дом молодёжных организаций,  ОМВД России по </w:t>
            </w:r>
            <w:r>
              <w:t>Челно-Вершинскому</w:t>
            </w:r>
            <w:r>
              <w:t xml:space="preserve"> району</w:t>
            </w:r>
          </w:p>
          <w:p w:rsidR="00C31268" w:rsidP="006C363A">
            <w:pPr>
              <w:spacing w:after="0" w:line="240" w:lineRule="auto"/>
            </w:pPr>
            <w:r>
              <w:t xml:space="preserve"> </w:t>
            </w:r>
            <w:r w:rsidRPr="00A012BA">
              <w:t xml:space="preserve"> </w:t>
            </w:r>
            <w:r w:rsidRPr="0061701D">
              <w:rPr>
                <w:b/>
              </w:rPr>
              <w:t>ответственные</w:t>
            </w:r>
            <w:r w:rsidRPr="0061701D">
              <w:rPr>
                <w:b/>
              </w:rPr>
              <w:t xml:space="preserve"> за подготовку вопроса</w:t>
            </w:r>
            <w:r w:rsidRPr="0061701D">
              <w:t xml:space="preserve">: </w:t>
            </w:r>
            <w:r>
              <w:t xml:space="preserve">Н.А. </w:t>
            </w:r>
            <w:r>
              <w:t>Мрясова</w:t>
            </w:r>
            <w:r>
              <w:t xml:space="preserve">, </w:t>
            </w:r>
          </w:p>
          <w:p w:rsidR="00C31268" w:rsidRPr="004D132C" w:rsidP="004D132C">
            <w:pPr>
              <w:spacing w:after="0" w:line="240" w:lineRule="auto"/>
            </w:pPr>
            <w:r>
              <w:t xml:space="preserve">Т.М. </w:t>
            </w:r>
            <w:r>
              <w:t>Ухтверова</w:t>
            </w:r>
            <w:r>
              <w:t xml:space="preserve">, </w:t>
            </w:r>
            <w:r>
              <w:t>Махмутшина</w:t>
            </w:r>
            <w:r>
              <w:t xml:space="preserve">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030B14">
            <w:pPr>
              <w:spacing w:after="0" w:line="240" w:lineRule="auto"/>
            </w:pPr>
            <w:r>
              <w:t>1.11.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center"/>
            </w:pPr>
            <w:r>
              <w:t>3 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  <w:r w:rsidRPr="00C34E6C">
              <w:t xml:space="preserve">Об учёте детей, подлежащих </w:t>
            </w:r>
            <w:r w:rsidRPr="00C34E6C">
              <w:t>обучению по</w:t>
            </w:r>
            <w:r w:rsidRPr="00C34E6C"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t>. О результатах работы по выявлению детей и подростков, не приступивших к обучению с 01.09.2023г.</w:t>
            </w:r>
          </w:p>
          <w:p w:rsidR="00C31268" w:rsidRPr="00141D53" w:rsidP="002E6148">
            <w:pPr>
              <w:spacing w:after="0" w:line="240" w:lineRule="auto"/>
              <w:jc w:val="both"/>
              <w:rPr>
                <w:rFonts w:eastAsia="Calibri"/>
              </w:rPr>
            </w:pPr>
            <w:r w:rsidRPr="008835A1">
              <w:rPr>
                <w:rFonts w:eastAsia="Calibri"/>
              </w:rPr>
              <w:t>Итоги летней оздоровительной кампании 202</w:t>
            </w:r>
            <w:r>
              <w:rPr>
                <w:rFonts w:eastAsia="Calibri"/>
              </w:rPr>
              <w:t>3</w:t>
            </w:r>
            <w:r w:rsidRPr="008835A1">
              <w:rPr>
                <w:rFonts w:eastAsia="Calibri"/>
              </w:rPr>
              <w:t>г. и трудоустройства несовершеннолетних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</w:pPr>
            <w:r w:rsidRPr="00A012BA">
              <w:t xml:space="preserve">Территориальный отдел  </w:t>
            </w:r>
            <w:r>
              <w:t>образования</w:t>
            </w:r>
          </w:p>
          <w:p w:rsidR="00C31268" w:rsidP="006C363A">
            <w:pPr>
              <w:spacing w:after="0" w:line="240" w:lineRule="auto"/>
            </w:pPr>
            <w:r w:rsidRPr="00A012BA">
              <w:t xml:space="preserve">ГКУСО </w:t>
            </w:r>
            <w:r>
              <w:t xml:space="preserve">«КЦСОН Северного округа» отделение </w:t>
            </w:r>
            <w:r>
              <w:t>м</w:t>
            </w:r>
            <w:r>
              <w:t xml:space="preserve">.р. </w:t>
            </w:r>
            <w:r>
              <w:t>Челно-Вершинский</w:t>
            </w:r>
            <w:r>
              <w:t>,</w:t>
            </w:r>
          </w:p>
          <w:p w:rsidR="00C31268" w:rsidRPr="00A012BA" w:rsidP="006C363A">
            <w:pPr>
              <w:spacing w:after="0" w:line="240" w:lineRule="auto"/>
            </w:pPr>
            <w:r>
              <w:t xml:space="preserve"> </w:t>
            </w:r>
            <w:r w:rsidRPr="00A012BA">
              <w:t>МАУ Дом молодёжных организаций</w:t>
            </w:r>
            <w:r>
              <w:t>, ГКУ СО ЦЗН, МАУ ЦКР</w:t>
            </w:r>
          </w:p>
          <w:p w:rsidR="00C31268" w:rsidRPr="00A012BA" w:rsidP="006C363A">
            <w:pPr>
              <w:spacing w:after="0" w:line="240" w:lineRule="auto"/>
              <w:jc w:val="both"/>
            </w:pPr>
            <w:r>
              <w:t xml:space="preserve">  </w:t>
            </w:r>
            <w:r>
              <w:t>О</w:t>
            </w:r>
            <w:r w:rsidRPr="0061701D">
              <w:rPr>
                <w:b/>
              </w:rPr>
              <w:t>тветственные</w:t>
            </w:r>
            <w:r w:rsidRPr="0061701D">
              <w:rPr>
                <w:b/>
              </w:rPr>
              <w:t xml:space="preserve"> за подготовку вопроса</w:t>
            </w:r>
            <w:r w:rsidRPr="0061701D">
              <w:t xml:space="preserve">: </w:t>
            </w:r>
            <w:r>
              <w:t xml:space="preserve"> Н.А. </w:t>
            </w:r>
            <w:r>
              <w:t>Мрясова</w:t>
            </w:r>
            <w:r>
              <w:t xml:space="preserve">, Е.С. </w:t>
            </w:r>
            <w:r>
              <w:t>Жулина</w:t>
            </w:r>
            <w:r>
              <w:t xml:space="preserve">, Т.М. </w:t>
            </w:r>
            <w:r>
              <w:t>Ухтверова</w:t>
            </w:r>
            <w:r>
              <w:t>, Богатова А.Н.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200" w:line="276" w:lineRule="auto"/>
            </w:pPr>
          </w:p>
          <w:p w:rsidR="00C31268" w:rsidP="006C363A">
            <w:pPr>
              <w:spacing w:after="200" w:line="276" w:lineRule="auto"/>
            </w:pPr>
            <w:r>
              <w:t xml:space="preserve"> </w:t>
            </w:r>
          </w:p>
          <w:p w:rsidR="00C31268" w:rsidRPr="00A012BA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28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RPr="00A012BA" w:rsidP="006C363A">
            <w:pPr>
              <w:spacing w:after="0" w:line="240" w:lineRule="auto"/>
            </w:pPr>
            <w:r>
              <w:t>1.12.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P="006C363A">
            <w:pPr>
              <w:spacing w:after="0" w:line="240" w:lineRule="auto"/>
              <w:jc w:val="center"/>
            </w:pPr>
          </w:p>
          <w:p w:rsidR="00A565DD" w:rsidRPr="00A012BA" w:rsidP="0040091E">
            <w:pPr>
              <w:spacing w:after="0" w:line="240" w:lineRule="auto"/>
            </w:pPr>
            <w:r>
              <w:t xml:space="preserve">           </w:t>
            </w:r>
            <w:r w:rsidR="0040091E">
              <w:t>3</w:t>
            </w:r>
            <w:r w:rsidRPr="00A012BA">
              <w:t>кв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RPr="005C75E1" w:rsidP="00527428">
            <w:pPr>
              <w:spacing w:before="0" w:beforeAutospacing="0" w:after="0" w:afterAutospacing="0" w:line="240" w:lineRule="auto"/>
              <w:jc w:val="both"/>
              <w:textAlignment w:val="baseline"/>
            </w:pPr>
            <w:r>
              <w:t xml:space="preserve">   </w:t>
            </w:r>
            <w:r w:rsidRPr="002E6148">
              <w:t>О состояни</w:t>
            </w:r>
            <w:r w:rsidR="00527428">
              <w:t>и</w:t>
            </w:r>
            <w:r w:rsidRPr="002E6148">
              <w:t xml:space="preserve"> групповой преступности несовершеннолетних на территории муниципального </w:t>
            </w:r>
            <w:r w:rsidR="00527428">
              <w:t>района</w:t>
            </w:r>
            <w:r w:rsidRPr="002E6148">
              <w:t>.  Организация работы  субъектов системы профилактики по разобщению групп антиобщественной и криминальной направленности, по выявлению лиц, вовлекающих несовершеннолетних в совершение преступлений и антиобщественных действий.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RPr="009870FC" w:rsidP="002E6148">
            <w:pPr>
              <w:spacing w:after="0" w:line="240" w:lineRule="auto"/>
              <w:jc w:val="both"/>
            </w:pPr>
            <w:r>
              <w:t xml:space="preserve"> </w:t>
            </w:r>
            <w:r w:rsidRPr="00A012BA">
              <w:t xml:space="preserve">О МВД России по </w:t>
            </w:r>
            <w:r w:rsidRPr="00A012BA">
              <w:t>Челно-Вершинскому</w:t>
            </w:r>
            <w:r w:rsidRPr="00A012BA">
              <w:t xml:space="preserve"> району</w:t>
            </w:r>
            <w:r>
              <w:t xml:space="preserve">, </w:t>
            </w:r>
            <w:r w:rsidRPr="00A012BA">
              <w:t xml:space="preserve">Территориальный отдел  </w:t>
            </w:r>
            <w:r>
              <w:t xml:space="preserve">образования, </w:t>
            </w:r>
            <w:r w:rsidRPr="009870FC">
              <w:t xml:space="preserve">ГКУСО «КЦСОН северного округа» </w:t>
            </w:r>
            <w:r>
              <w:t xml:space="preserve">отделение </w:t>
            </w:r>
            <w:r w:rsidRPr="009870FC">
              <w:t>м</w:t>
            </w:r>
            <w:r w:rsidRPr="009870FC">
              <w:t xml:space="preserve">.р. </w:t>
            </w:r>
            <w:r w:rsidRPr="009870FC">
              <w:t>Челно-Вершинский</w:t>
            </w:r>
          </w:p>
          <w:p w:rsidR="00A565DD" w:rsidRPr="002E4E54" w:rsidP="006C363A">
            <w:pPr>
              <w:spacing w:after="0" w:line="240" w:lineRule="auto"/>
              <w:jc w:val="both"/>
            </w:pPr>
            <w:r w:rsidRPr="00A012BA">
              <w:t>МАУ Дом молодёжных организаций</w:t>
            </w:r>
            <w:r>
              <w:t>;</w:t>
            </w:r>
            <w:r w:rsidRPr="007A5CFC">
              <w:rPr>
                <w:b/>
              </w:rPr>
              <w:t xml:space="preserve"> </w:t>
            </w:r>
            <w:r w:rsidRPr="007A5CFC">
              <w:rPr>
                <w:b/>
              </w:rPr>
              <w:t>ответственные</w:t>
            </w:r>
            <w:r w:rsidRPr="007A5CFC">
              <w:rPr>
                <w:b/>
              </w:rPr>
              <w:t xml:space="preserve"> за подготовку вопроса: </w:t>
            </w:r>
            <w:r>
              <w:t xml:space="preserve">  </w:t>
            </w:r>
            <w:r>
              <w:t>Махмутшина</w:t>
            </w:r>
            <w:r>
              <w:t xml:space="preserve"> Е.С., </w:t>
            </w:r>
            <w:r>
              <w:t>Жулина</w:t>
            </w:r>
            <w:r>
              <w:t xml:space="preserve"> Е.С., </w:t>
            </w:r>
            <w:r>
              <w:t>Ухтверова</w:t>
            </w:r>
            <w:r>
              <w:t xml:space="preserve">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RPr="002E4E54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DD" w:rsidRPr="002E4E54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134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P="006C363A">
            <w:pPr>
              <w:spacing w:after="0" w:line="240" w:lineRule="auto"/>
            </w:pPr>
            <w:r>
              <w:t>1.13.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P="006C363A">
            <w:pPr>
              <w:spacing w:after="0" w:line="240" w:lineRule="auto"/>
            </w:pPr>
            <w:r>
              <w:t xml:space="preserve">       </w:t>
            </w:r>
            <w:r w:rsidR="00F31C98">
              <w:t>3</w:t>
            </w:r>
            <w:r w:rsidR="00524E74">
              <w:t xml:space="preserve">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RPr="0040091E" w:rsidP="0040091E">
            <w:pPr>
              <w:spacing w:after="0" w:line="240" w:lineRule="auto"/>
              <w:rPr>
                <w:rFonts w:eastAsia="Calibri"/>
              </w:rPr>
            </w:pPr>
            <w:r w:rsidRPr="0040091E">
              <w:rPr>
                <w:rFonts w:eastAsia="Calibri"/>
              </w:rPr>
              <w:t>Об организации  работы  по профилактике случаев жестокого обращения с несовершеннолетними.     Анализ состояния преступлений,  совершаемых  против половой неприкосновенности и половой свободы личности несовершеннолетних. Меры, направленные на  профилактику  социально-бытового насилия в семьях</w:t>
            </w:r>
            <w:r w:rsidRPr="0040091E" w:rsidR="00524E74">
              <w:rPr>
                <w:rFonts w:eastAsia="Calibri"/>
              </w:rPr>
              <w:t>.</w:t>
            </w:r>
            <w:r w:rsidRPr="0040091E">
              <w:rPr>
                <w:rFonts w:eastAsia="Calibri"/>
              </w:rPr>
              <w:t xml:space="preserve">  </w:t>
            </w:r>
          </w:p>
          <w:p w:rsidR="005C75E1" w:rsidRPr="0040091E" w:rsidP="0040091E">
            <w:pPr>
              <w:spacing w:after="0" w:line="240" w:lineRule="auto"/>
              <w:rPr>
                <w:rFonts w:eastAsia="Calibri"/>
              </w:rPr>
            </w:pPr>
            <w:r w:rsidRPr="0040091E">
              <w:rPr>
                <w:rFonts w:eastAsia="Calibri"/>
              </w:rPr>
              <w:t xml:space="preserve">О мерах по </w:t>
            </w:r>
            <w:r w:rsidRPr="0040091E">
              <w:rPr>
                <w:rFonts w:eastAsia="Calibri"/>
                <w:color w:val="000000"/>
              </w:rPr>
              <w:t>оказанию  помощи несовершеннолетним, ставшими жертвами  ЧП, ЧС, преступлений против половой неприкосновенности и половой свободы личности</w:t>
            </w:r>
            <w:r w:rsidR="0040091E">
              <w:rPr>
                <w:rFonts w:eastAsia="Calibri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4" w:rsidRPr="007D435C" w:rsidP="00524E74">
            <w:pPr>
              <w:spacing w:after="0" w:line="240" w:lineRule="auto"/>
              <w:jc w:val="both"/>
            </w:pPr>
            <w:r>
              <w:t xml:space="preserve">Территориальный отдел образования, </w:t>
            </w:r>
            <w:r w:rsidRPr="007D435C">
              <w:t xml:space="preserve">ПДН ОМВД России по </w:t>
            </w:r>
            <w:r w:rsidRPr="007D435C">
              <w:t>Челно-Вершинскому</w:t>
            </w:r>
            <w:r w:rsidRPr="007D435C">
              <w:t xml:space="preserve"> району</w:t>
            </w:r>
          </w:p>
          <w:p w:rsidR="00030B14" w:rsidP="00524E7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ГКУСО «КЦСОН Северного округа» отделение 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.р. </w:t>
            </w:r>
            <w:r>
              <w:rPr>
                <w:rFonts w:eastAsia="Calibri"/>
              </w:rPr>
              <w:t>Челно-Вершинский</w:t>
            </w:r>
            <w:r w:rsidR="001E2379">
              <w:rPr>
                <w:rFonts w:eastAsia="Calibri"/>
              </w:rPr>
              <w:t>, ГБУЗ СО «</w:t>
            </w:r>
            <w:r w:rsidR="001E2379">
              <w:rPr>
                <w:rFonts w:eastAsia="Calibri"/>
              </w:rPr>
              <w:t>Челно-Вершинская</w:t>
            </w:r>
            <w:r w:rsidR="001E2379">
              <w:rPr>
                <w:rFonts w:eastAsia="Calibri"/>
              </w:rPr>
              <w:t xml:space="preserve"> ЦРБ»</w:t>
            </w:r>
          </w:p>
          <w:p w:rsidR="00524E74" w:rsidP="00524E74">
            <w:pPr>
              <w:spacing w:after="0" w:line="240" w:lineRule="auto"/>
              <w:rPr>
                <w:rFonts w:eastAsia="Calibri"/>
              </w:rPr>
            </w:pPr>
            <w:r w:rsidRPr="0061701D">
              <w:rPr>
                <w:rFonts w:eastAsia="Calibri"/>
                <w:b/>
              </w:rPr>
              <w:t>ответственные</w:t>
            </w:r>
            <w:r w:rsidRPr="0061701D">
              <w:rPr>
                <w:rFonts w:eastAsia="Calibri"/>
                <w:b/>
              </w:rPr>
              <w:t xml:space="preserve"> за подготовку вопроса</w:t>
            </w:r>
            <w:r w:rsidRPr="0061701D">
              <w:rPr>
                <w:rFonts w:eastAsia="Calibri"/>
              </w:rPr>
              <w:t xml:space="preserve">: </w:t>
            </w:r>
          </w:p>
          <w:p w:rsidR="00524E74" w:rsidRPr="005C75E1" w:rsidP="00524E74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Н.А. </w:t>
            </w:r>
            <w:r>
              <w:rPr>
                <w:rFonts w:eastAsia="Calibri"/>
              </w:rPr>
              <w:t>Мрясова</w:t>
            </w:r>
            <w:r>
              <w:rPr>
                <w:rFonts w:eastAsia="Calibri"/>
              </w:rPr>
              <w:t xml:space="preserve">, Т.М. </w:t>
            </w:r>
            <w:r>
              <w:rPr>
                <w:rFonts w:eastAsia="Calibri"/>
              </w:rPr>
              <w:t>Ухтверова</w:t>
            </w:r>
            <w:r>
              <w:rPr>
                <w:rFonts w:eastAsia="Calibri"/>
              </w:rPr>
              <w:t xml:space="preserve">, Е.С. </w:t>
            </w:r>
            <w:r>
              <w:rPr>
                <w:rFonts w:eastAsia="Calibri"/>
              </w:rPr>
              <w:t>Махмутшина</w:t>
            </w:r>
          </w:p>
          <w:p w:rsidR="00A565DD" w:rsidP="006C363A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D" w:rsidRPr="002E4E54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5DD" w:rsidRPr="002E4E54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P="006C363A">
            <w:pPr>
              <w:spacing w:after="0" w:line="240" w:lineRule="auto"/>
            </w:pPr>
            <w:r>
              <w:t>1.14.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P="00947954">
            <w:pPr>
              <w:spacing w:after="0" w:line="240" w:lineRule="auto"/>
              <w:jc w:val="center"/>
            </w:pPr>
            <w:r>
              <w:t>4кв.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P="00524E74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40091E">
              <w:t>О суицидальной активности несовершеннолетних.</w:t>
            </w:r>
          </w:p>
          <w:p w:rsidR="0040091E" w:rsidRPr="0040091E" w:rsidP="0040091E">
            <w:pPr>
              <w:tabs>
                <w:tab w:val="left" w:pos="1134"/>
              </w:tabs>
              <w:spacing w:after="0" w:line="240" w:lineRule="auto"/>
              <w:contextualSpacing/>
              <w:jc w:val="both"/>
            </w:pPr>
            <w:r w:rsidRPr="0040091E">
              <w:t xml:space="preserve"> Об организации работы по профилактике </w:t>
            </w:r>
            <w:r w:rsidRPr="0040091E">
              <w:t>аутодеструктивного</w:t>
            </w:r>
            <w:r w:rsidRPr="0040091E">
              <w:t xml:space="preserve"> поведения несовершеннолетних субъектами системы профилактики безнадзорности и правонарушений несовершеннолетних  на территории </w:t>
            </w:r>
            <w:r>
              <w:t>муниципального района.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RPr="007D435C" w:rsidP="0039057E">
            <w:pPr>
              <w:spacing w:after="0" w:line="240" w:lineRule="auto"/>
              <w:jc w:val="both"/>
            </w:pPr>
            <w:r>
              <w:t xml:space="preserve">Территориальный отдел образования, </w:t>
            </w:r>
            <w:r w:rsidR="00030B14">
              <w:t xml:space="preserve"> </w:t>
            </w:r>
          </w:p>
          <w:p w:rsidR="0040091E" w:rsidP="003905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ГКУСО «КЦСОН Северного округа» отделение 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.р. </w:t>
            </w:r>
            <w:r>
              <w:rPr>
                <w:rFonts w:eastAsia="Calibri"/>
              </w:rPr>
              <w:t>Челно-Вершинский</w:t>
            </w:r>
            <w:r>
              <w:rPr>
                <w:rFonts w:eastAsia="Calibri"/>
              </w:rPr>
              <w:t>,</w:t>
            </w:r>
            <w:r w:rsidRPr="0061701D">
              <w:rPr>
                <w:rFonts w:eastAsia="Calibri"/>
                <w:b/>
              </w:rPr>
              <w:t xml:space="preserve"> ответственные за подготовку вопроса</w:t>
            </w:r>
            <w:r w:rsidRPr="0061701D">
              <w:rPr>
                <w:rFonts w:eastAsia="Calibri"/>
              </w:rPr>
              <w:t xml:space="preserve">: </w:t>
            </w:r>
          </w:p>
          <w:p w:rsidR="0040091E" w:rsidRPr="004D132C" w:rsidP="004D132C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Н.А. </w:t>
            </w:r>
            <w:r>
              <w:rPr>
                <w:rFonts w:eastAsia="Calibri"/>
              </w:rPr>
              <w:t>Мрясова</w:t>
            </w:r>
            <w:r>
              <w:rPr>
                <w:rFonts w:eastAsia="Calibri"/>
              </w:rPr>
              <w:t xml:space="preserve">, Т.М. </w:t>
            </w:r>
            <w:r>
              <w:rPr>
                <w:rFonts w:eastAsia="Calibri"/>
              </w:rPr>
              <w:t>Ухтверова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RPr="002E4E54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91E" w:rsidRPr="002E4E54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8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P="006C363A">
            <w:pPr>
              <w:spacing w:after="0" w:line="240" w:lineRule="auto"/>
            </w:pPr>
            <w:r>
              <w:t>1.15.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P="00947954">
            <w:pPr>
              <w:spacing w:after="0" w:line="240" w:lineRule="auto"/>
              <w:jc w:val="center"/>
            </w:pPr>
            <w:r>
              <w:t>4кв.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RPr="0040091E" w:rsidP="0040091E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091E">
              <w:t xml:space="preserve">Об организации работы субъектами  системы профилактики с  неблагополучными родителями и семьями, находящимися в социально-опасном положении. Меры, принимаемые по профилактике социального сиротства.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RPr="007F4F37" w:rsidP="007F4F37">
            <w:pPr>
              <w:spacing w:after="0" w:line="240" w:lineRule="auto"/>
              <w:rPr>
                <w:rFonts w:eastAsia="Calibri"/>
                <w:b/>
              </w:rPr>
            </w:pPr>
            <w:r w:rsidRPr="0040091E">
              <w:rPr>
                <w:rFonts w:eastAsia="Calibri"/>
              </w:rPr>
              <w:t>МКУ Комитет по вопросам семьи</w:t>
            </w:r>
            <w:r>
              <w:rPr>
                <w:rFonts w:eastAsia="Calibri"/>
              </w:rPr>
              <w:t>,</w:t>
            </w:r>
            <w:r w:rsidRPr="0040091E">
              <w:rPr>
                <w:rFonts w:eastAsia="Calibri"/>
              </w:rPr>
              <w:t xml:space="preserve"> ГКУСО «КЦСОН Северного округа» отделение </w:t>
            </w:r>
            <w:r w:rsidRPr="0040091E">
              <w:rPr>
                <w:rFonts w:eastAsia="Calibri"/>
              </w:rPr>
              <w:t>м</w:t>
            </w:r>
            <w:r w:rsidRPr="0040091E">
              <w:rPr>
                <w:rFonts w:eastAsia="Calibri"/>
              </w:rPr>
              <w:t xml:space="preserve">.р. </w:t>
            </w:r>
            <w:r w:rsidRPr="0040091E">
              <w:rPr>
                <w:rFonts w:eastAsia="Calibri"/>
              </w:rPr>
              <w:t>Челно-Вершинский</w:t>
            </w:r>
            <w:r w:rsidR="001E2379">
              <w:rPr>
                <w:rFonts w:eastAsia="Calibri"/>
              </w:rPr>
              <w:t>, ГБУЗ СО «</w:t>
            </w:r>
            <w:r w:rsidR="001E2379">
              <w:rPr>
                <w:rFonts w:eastAsia="Calibri"/>
              </w:rPr>
              <w:t>Челно-Вершинская</w:t>
            </w:r>
            <w:r w:rsidR="001E2379">
              <w:rPr>
                <w:rFonts w:eastAsia="Calibri"/>
              </w:rPr>
              <w:t xml:space="preserve"> ЦРБ»</w:t>
            </w:r>
            <w:r w:rsidRPr="0040091E">
              <w:rPr>
                <w:rFonts w:eastAsia="Calibri"/>
                <w:b/>
              </w:rPr>
              <w:t xml:space="preserve"> ответственные за подготовку вопроса</w:t>
            </w:r>
            <w:r w:rsidRPr="0040091E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Л.А. </w:t>
            </w:r>
            <w:r>
              <w:rPr>
                <w:rFonts w:eastAsia="Calibri"/>
              </w:rPr>
              <w:t>Никонорова</w:t>
            </w:r>
            <w:r>
              <w:rPr>
                <w:rFonts w:eastAsia="Calibri"/>
              </w:rPr>
              <w:t xml:space="preserve">, </w:t>
            </w:r>
            <w:r w:rsidRPr="0040091E">
              <w:rPr>
                <w:rFonts w:eastAsia="Calibri"/>
              </w:rPr>
              <w:t xml:space="preserve">Т.М. </w:t>
            </w:r>
            <w:r w:rsidRPr="0040091E">
              <w:rPr>
                <w:rFonts w:eastAsia="Calibri"/>
              </w:rPr>
              <w:t>Ухтверова</w:t>
            </w:r>
            <w:r w:rsidRPr="004009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E" w:rsidRPr="002E4E54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91E" w:rsidRPr="002E4E54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34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947954">
            <w:pPr>
              <w:spacing w:after="0" w:line="240" w:lineRule="auto"/>
            </w:pPr>
            <w:r>
              <w:t>1.17.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center"/>
            </w:pPr>
          </w:p>
          <w:p w:rsidR="00C31268" w:rsidRPr="00A012BA" w:rsidP="006C363A">
            <w:pPr>
              <w:spacing w:after="0" w:line="240" w:lineRule="auto"/>
              <w:jc w:val="center"/>
            </w:pPr>
            <w:r>
              <w:t>4</w:t>
            </w:r>
            <w:r w:rsidRPr="00A012BA">
              <w:t>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947954">
            <w:pPr>
              <w:spacing w:after="0" w:line="240" w:lineRule="auto"/>
              <w:jc w:val="both"/>
            </w:pPr>
            <w:r>
              <w:t xml:space="preserve">Совместное заседание с </w:t>
            </w:r>
            <w:r>
              <w:t>антинаркотической</w:t>
            </w:r>
            <w:r>
              <w:t xml:space="preserve"> комиссией: </w:t>
            </w:r>
            <w:r w:rsidRPr="002E6148">
              <w:t>О мерах, принимаемых субъектами системы профилактики безнадзорности и правонарушений несовершеннолетних по противодействию вовлечени</w:t>
            </w:r>
            <w:r>
              <w:t>я</w:t>
            </w:r>
            <w:r w:rsidRPr="002E6148">
              <w:t xml:space="preserve"> несовершеннолетних в употребление наркотических средств и психотропных веществ, </w:t>
            </w:r>
            <w:r>
              <w:t xml:space="preserve"> </w:t>
            </w:r>
            <w:r w:rsidRPr="002E6148">
              <w:t xml:space="preserve"> ответственности за немедицинское употребление наркотических веществ и склонение к их употреблению (с учетом анализа </w:t>
            </w:r>
            <w:r w:rsidRPr="002E6148">
              <w:t>наркоситуации</w:t>
            </w:r>
            <w:r w:rsidRPr="002E6148">
              <w:t xml:space="preserve"> и уровня алкоголизации на территории муниципалитета).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9870FC" w:rsidP="00A9263A">
            <w:pPr>
              <w:spacing w:after="0" w:line="240" w:lineRule="auto"/>
              <w:rPr>
                <w:rFonts w:eastAsia="Calibri"/>
              </w:rPr>
            </w:pPr>
            <w:r w:rsidRPr="009870FC">
              <w:rPr>
                <w:rFonts w:eastAsia="Calibri"/>
              </w:rPr>
              <w:t xml:space="preserve">ОМВД России по </w:t>
            </w:r>
            <w:r w:rsidRPr="009870FC">
              <w:rPr>
                <w:rFonts w:eastAsia="Calibri"/>
              </w:rPr>
              <w:t>Челно-Вершинскому</w:t>
            </w:r>
            <w:r w:rsidRPr="009870FC">
              <w:rPr>
                <w:rFonts w:eastAsia="Calibri"/>
              </w:rPr>
              <w:t xml:space="preserve"> району</w:t>
            </w:r>
            <w:r w:rsidR="00A9263A">
              <w:rPr>
                <w:rFonts w:eastAsia="Calibri"/>
              </w:rPr>
              <w:t xml:space="preserve">, </w:t>
            </w:r>
            <w:r w:rsidRPr="009870FC">
              <w:rPr>
                <w:rFonts w:eastAsia="Calibri"/>
              </w:rPr>
              <w:t xml:space="preserve">Территориальный отдел  </w:t>
            </w:r>
            <w:r>
              <w:rPr>
                <w:rFonts w:eastAsia="Calibri"/>
              </w:rPr>
              <w:t>образования</w:t>
            </w:r>
            <w:r w:rsidR="00A9263A">
              <w:rPr>
                <w:rFonts w:eastAsia="Calibri"/>
              </w:rPr>
              <w:t xml:space="preserve">, </w:t>
            </w:r>
            <w:r w:rsidRPr="009870FC">
              <w:rPr>
                <w:rFonts w:eastAsia="Calibri"/>
              </w:rPr>
              <w:t>МАУ Дом молодёжных организаций</w:t>
            </w:r>
          </w:p>
          <w:p w:rsidR="00C31268" w:rsidRPr="009870FC" w:rsidP="006C363A">
            <w:pPr>
              <w:spacing w:after="0" w:line="240" w:lineRule="auto"/>
              <w:jc w:val="both"/>
            </w:pPr>
            <w:r w:rsidRPr="009870FC">
              <w:t xml:space="preserve">ГКУСО «КЦСОН северного округа» </w:t>
            </w:r>
            <w:r>
              <w:t xml:space="preserve">отделение </w:t>
            </w:r>
            <w:r w:rsidRPr="009870FC">
              <w:t>м</w:t>
            </w:r>
            <w:r w:rsidRPr="009870FC">
              <w:t xml:space="preserve">.р. </w:t>
            </w:r>
            <w:r w:rsidRPr="009870FC">
              <w:t>Челно-Вершинский</w:t>
            </w:r>
          </w:p>
          <w:p w:rsidR="00C31268" w:rsidRPr="009870FC" w:rsidP="006C363A">
            <w:pPr>
              <w:spacing w:after="0" w:line="240" w:lineRule="auto"/>
              <w:jc w:val="both"/>
            </w:pPr>
            <w:r w:rsidRPr="009870FC">
              <w:t>Г</w:t>
            </w:r>
            <w:r w:rsidR="001E2379">
              <w:t>БУЗ</w:t>
            </w:r>
            <w:r w:rsidRPr="009870FC">
              <w:t xml:space="preserve"> СО «</w:t>
            </w:r>
            <w:r w:rsidRPr="009870FC">
              <w:t>Челно-Вершинская</w:t>
            </w:r>
            <w:r w:rsidRPr="009870FC">
              <w:t xml:space="preserve"> ЦРБ»</w:t>
            </w:r>
          </w:p>
          <w:p w:rsidR="00C31268" w:rsidRPr="009870FC" w:rsidP="00947954">
            <w:pPr>
              <w:spacing w:after="0" w:line="240" w:lineRule="auto"/>
              <w:jc w:val="both"/>
            </w:pPr>
            <w:r w:rsidRPr="009870FC">
              <w:t>МАУ ЦКР</w:t>
            </w:r>
            <w:r>
              <w:t xml:space="preserve">; </w:t>
            </w:r>
            <w:r>
              <w:rPr>
                <w:b/>
              </w:rPr>
              <w:t>о</w:t>
            </w:r>
            <w:r w:rsidRPr="00977CF5">
              <w:rPr>
                <w:b/>
              </w:rPr>
              <w:t>тветственные</w:t>
            </w:r>
            <w:r w:rsidRPr="00977CF5">
              <w:rPr>
                <w:b/>
              </w:rPr>
              <w:t xml:space="preserve"> за подготовку вопроса:</w:t>
            </w:r>
            <w:r>
              <w:t xml:space="preserve"> В.Д. Иванова, Е.С. </w:t>
            </w:r>
            <w:r>
              <w:t>Махмутшина</w:t>
            </w:r>
            <w:r>
              <w:t xml:space="preserve">, Т.М. </w:t>
            </w:r>
            <w:r>
              <w:t>Ухтверова</w:t>
            </w:r>
            <w:r>
              <w:t xml:space="preserve">, Н.А. </w:t>
            </w:r>
            <w:r>
              <w:t>Мрясова</w:t>
            </w:r>
            <w:r>
              <w:t>, А.Н. Богатова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  <w:r>
              <w:t xml:space="preserve"> </w:t>
            </w: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RPr="009870FC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RPr="009870FC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center"/>
            </w:pPr>
            <w:r w:rsidRPr="00A012BA">
              <w:t>1.</w:t>
            </w:r>
            <w:r>
              <w:t>18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center"/>
            </w:pPr>
            <w:r w:rsidRPr="00A012BA">
              <w:t>4 кв.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tabs>
                <w:tab w:val="left" w:pos="1078"/>
              </w:tabs>
              <w:spacing w:after="0" w:line="240" w:lineRule="auto"/>
            </w:pPr>
            <w:r w:rsidRPr="00A012BA">
              <w:t xml:space="preserve">Утверждение плана работы комиссии по делам несовершеннолетних и защите их прав при администрации муниципального района </w:t>
            </w:r>
            <w:r w:rsidRPr="00A012BA">
              <w:t>Челно-Вершинский</w:t>
            </w:r>
            <w:r w:rsidRPr="00A012BA">
              <w:t xml:space="preserve"> Самарской области на 20</w:t>
            </w:r>
            <w:r>
              <w:t>24</w:t>
            </w:r>
            <w:r w:rsidRPr="00A012BA">
              <w:t>г.</w:t>
            </w:r>
          </w:p>
          <w:p w:rsidR="00C31268" w:rsidRPr="00A012BA" w:rsidP="006C363A">
            <w:p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  <w:r>
              <w:t>К</w:t>
            </w:r>
            <w:r w:rsidRPr="00A012BA">
              <w:t>омисси</w:t>
            </w:r>
            <w:r>
              <w:t>я</w:t>
            </w:r>
            <w:r w:rsidRPr="00A012BA">
              <w:t xml:space="preserve"> по делам несовершеннолетних и защите их прав</w:t>
            </w:r>
            <w:r>
              <w:rPr>
                <w:b/>
              </w:rPr>
              <w:t xml:space="preserve"> о</w:t>
            </w:r>
            <w:r w:rsidRPr="00977CF5">
              <w:rPr>
                <w:b/>
              </w:rPr>
              <w:t>тветственные за подготовку вопроса:</w:t>
            </w:r>
            <w:r>
              <w:rPr>
                <w:b/>
              </w:rPr>
              <w:t xml:space="preserve"> </w:t>
            </w:r>
            <w:r>
              <w:t>Григорьева Е.И., члены комиссии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P="006C363A">
            <w:pPr>
              <w:spacing w:after="0" w:line="240" w:lineRule="auto"/>
              <w:jc w:val="both"/>
            </w:pPr>
          </w:p>
          <w:p w:rsidR="00C31268" w:rsidRPr="00A012BA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center"/>
            </w:pPr>
          </w:p>
          <w:p w:rsidR="00C31268" w:rsidRPr="00A012BA" w:rsidP="006C363A">
            <w:pPr>
              <w:spacing w:after="0" w:line="240" w:lineRule="auto"/>
              <w:jc w:val="center"/>
            </w:pPr>
            <w:r>
              <w:t>1.19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</w:pPr>
            <w:r>
              <w:t xml:space="preserve">    </w:t>
            </w:r>
            <w:r w:rsidRPr="00A012BA">
              <w:t>1-4 кв.</w:t>
            </w:r>
          </w:p>
          <w:p w:rsidR="00C31268" w:rsidRPr="00A012BA" w:rsidP="00356236">
            <w:pPr>
              <w:spacing w:after="0" w:line="240" w:lineRule="auto"/>
            </w:pPr>
            <w:r>
              <w:t xml:space="preserve">2 раза в месяц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  <w:r w:rsidRPr="00A012BA">
              <w:t>Рассмотрение поступивших материалов, дел об административных правонарушениях в отношении подростков, родителей и иных лиц.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  <w:r>
              <w:t>К</w:t>
            </w:r>
            <w:r w:rsidRPr="00A012BA">
              <w:t>омисси</w:t>
            </w:r>
            <w:r>
              <w:t>я</w:t>
            </w:r>
            <w:r w:rsidRPr="00A012BA">
              <w:t xml:space="preserve">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center"/>
            </w:pPr>
            <w:r w:rsidRPr="00A012BA">
              <w:t>1.</w:t>
            </w:r>
            <w: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center"/>
            </w:pPr>
            <w:r>
              <w:t>1-4</w:t>
            </w:r>
            <w:r w:rsidRPr="00A012BA">
              <w:t xml:space="preserve"> кв.</w:t>
            </w:r>
          </w:p>
          <w:p w:rsidR="00C31268" w:rsidRPr="00A012BA" w:rsidP="006C363A">
            <w:pPr>
              <w:spacing w:after="0" w:line="240" w:lineRule="auto"/>
              <w:jc w:val="center"/>
            </w:pPr>
            <w:r>
              <w:t>Ежеквар-</w:t>
            </w:r>
            <w:r>
              <w:t>тально</w:t>
            </w:r>
          </w:p>
          <w:p w:rsidR="00C31268" w:rsidRPr="00A012BA" w:rsidP="006C363A">
            <w:pPr>
              <w:spacing w:after="0" w:line="240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F31C98" w:rsidP="00356236">
            <w:pPr>
              <w:spacing w:after="0" w:line="240" w:lineRule="auto"/>
              <w:jc w:val="both"/>
            </w:pPr>
            <w:r>
              <w:t>Анализ</w:t>
            </w:r>
            <w:r w:rsidRPr="00F31C98">
              <w:t xml:space="preserve"> </w:t>
            </w:r>
            <w:r w:rsidRPr="00F31C98">
              <w:t>состоянии</w:t>
            </w:r>
            <w:r w:rsidRPr="00F31C98">
              <w:t xml:space="preserve"> уровня подростковой преступности, правонарушений и безнадзорности на </w:t>
            </w:r>
            <w:r w:rsidRPr="00F31C98">
              <w:t xml:space="preserve">территории муниципального </w:t>
            </w:r>
            <w:r>
              <w:t>района</w:t>
            </w:r>
            <w:r w:rsidRPr="00F31C98">
              <w:t>,</w:t>
            </w:r>
            <w:r w:rsidR="00356236">
              <w:t xml:space="preserve"> о</w:t>
            </w:r>
            <w:r w:rsidRPr="00F31C98">
              <w:t xml:space="preserve"> приняти</w:t>
            </w:r>
            <w:r w:rsidR="00356236">
              <w:t>и</w:t>
            </w:r>
            <w:r w:rsidRPr="00F31C98">
              <w:t xml:space="preserve"> мер,  необходимых для улучшения криминогенной обстановки в подростковой среде.   </w:t>
            </w:r>
            <w:r w:rsidRPr="00F31C98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  <w:r w:rsidRPr="00A012BA">
              <w:t xml:space="preserve">ПДН О МВД России по </w:t>
            </w:r>
            <w:r w:rsidRPr="00A012BA">
              <w:t>Челно-Вершинскому</w:t>
            </w:r>
            <w:r w:rsidRPr="00A012BA"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center"/>
            </w:pPr>
            <w:r>
              <w:t>1.21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ind w:left="360"/>
            </w:pPr>
            <w:r>
              <w:t>1-4 кв.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  <w:r>
              <w:t xml:space="preserve">Заслушивание вопросов, находящихся на контроле. </w:t>
            </w:r>
          </w:p>
          <w:p w:rsidR="00C31268" w:rsidRPr="00A012BA" w:rsidP="006C363A">
            <w:pPr>
              <w:spacing w:after="0" w:line="240" w:lineRule="auto"/>
              <w:jc w:val="both"/>
            </w:pPr>
            <w:r>
              <w:t>О мерах по исполнению решений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  <w:r w:rsidRPr="00A012BA">
              <w:t xml:space="preserve">Комиссия по делам несовершеннолетних и защите их прав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268" w:rsidRPr="00A012BA" w:rsidP="006C363A">
            <w:pPr>
              <w:spacing w:after="0" w:line="240" w:lineRule="auto"/>
              <w:jc w:val="both"/>
            </w:pPr>
          </w:p>
        </w:tc>
      </w:tr>
      <w:tr w:rsidTr="00A9263A">
        <w:tblPrEx>
          <w:tblW w:w="17364" w:type="dxa"/>
          <w:tblInd w:w="675" w:type="dxa"/>
          <w:tblLayout w:type="fixed"/>
          <w:tblLook w:val="01E0"/>
        </w:tblPrEx>
        <w:trPr>
          <w:trHeight w:val="1063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C31268">
            <w:pPr>
              <w:spacing w:after="0" w:line="240" w:lineRule="auto"/>
              <w:rPr>
                <w:b/>
              </w:rPr>
            </w:pPr>
          </w:p>
          <w:p w:rsidR="00C31268" w:rsidRPr="00F31C98" w:rsidP="00F31C98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Мероприятия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6C363A">
            <w:pPr>
              <w:spacing w:after="0" w:line="240" w:lineRule="auto"/>
              <w:jc w:val="both"/>
            </w:pPr>
          </w:p>
        </w:tc>
      </w:tr>
    </w:tbl>
    <w:tbl>
      <w:tblPr>
        <w:tblStyle w:val="TableNormal"/>
        <w:tblpPr w:leftFromText="180" w:rightFromText="180" w:vertAnchor="text" w:tblpX="240" w:tblpY="1"/>
        <w:tblOverlap w:val="never"/>
        <w:tblW w:w="1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34"/>
        <w:gridCol w:w="1559"/>
        <w:gridCol w:w="6662"/>
        <w:gridCol w:w="25"/>
        <w:gridCol w:w="3094"/>
        <w:gridCol w:w="2126"/>
        <w:gridCol w:w="3055"/>
        <w:gridCol w:w="1567"/>
        <w:gridCol w:w="236"/>
      </w:tblGrid>
      <w:tr w:rsidTr="001E2379">
        <w:tblPrEx>
          <w:tblW w:w="19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gridAfter w:val="1"/>
          <w:wAfter w:w="236" w:type="dxa"/>
        </w:trPr>
        <w:tc>
          <w:tcPr>
            <w:tcW w:w="196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363A" w:rsidP="001E2379">
            <w:pPr>
              <w:spacing w:after="0" w:line="240" w:lineRule="auto"/>
              <w:rPr>
                <w:b/>
                <w:lang w:val="ru-RU" w:eastAsia="ru-RU" w:bidi="ar-SA"/>
              </w:rPr>
            </w:pPr>
          </w:p>
          <w:tbl>
            <w:tblPr>
              <w:tblStyle w:val="TableGrid"/>
              <w:tblpPr w:leftFromText="180" w:rightFromText="180" w:vertAnchor="text" w:tblpX="342" w:tblpY="1"/>
              <w:tblOverlap w:val="never"/>
              <w:tblW w:w="18079" w:type="dxa"/>
              <w:tblLayout w:type="fixed"/>
              <w:tblLook w:val="01E0"/>
            </w:tblPr>
            <w:tblGrid>
              <w:gridCol w:w="998"/>
              <w:gridCol w:w="1701"/>
              <w:gridCol w:w="6520"/>
              <w:gridCol w:w="3222"/>
              <w:gridCol w:w="2023"/>
              <w:gridCol w:w="808"/>
              <w:gridCol w:w="2510"/>
              <w:gridCol w:w="61"/>
              <w:gridCol w:w="236"/>
            </w:tblGrid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1"/>
                <w:wAfter w:w="236" w:type="dxa"/>
                <w:trHeight w:val="84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ind w:left="8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Сроки проведения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Мероприятие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Ответственные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200" w:line="276" w:lineRule="auto"/>
                    <w:rPr>
                      <w:b/>
                    </w:rPr>
                  </w:pPr>
                </w:p>
                <w:p w:rsidR="006C363A" w:rsidP="001E2379">
                  <w:pPr>
                    <w:spacing w:after="200" w:line="276" w:lineRule="auto"/>
                    <w:rPr>
                      <w:b/>
                    </w:rPr>
                  </w:pPr>
                </w:p>
                <w:p w:rsidR="006C363A" w:rsidP="001E237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Отметка об исполнении</w:t>
                  </w: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1"/>
                <w:wAfter w:w="236" w:type="dxa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t>2.1</w:t>
                  </w:r>
                  <w:r w:rsidR="00947954">
                    <w:rPr>
                      <w:b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6C363A" w:rsidP="001E2379">
                  <w:pPr>
                    <w:spacing w:after="0" w:line="240" w:lineRule="auto"/>
                    <w:jc w:val="center"/>
                  </w:pPr>
                  <w:r>
                    <w:t>январь 202</w:t>
                  </w:r>
                  <w:r w:rsidR="00524E74">
                    <w:t>3</w:t>
                  </w:r>
                  <w:r>
                    <w:t>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  <w:r>
                    <w:t>Планирование</w:t>
                  </w:r>
                  <w:r>
                    <w:t xml:space="preserve"> работы органов и учреждений системы профилактики по предупреждению детской и подростковой безнадзорности и правонарушений, вовлечению несовершеннолетних в кружки и секции, в общественно-полезную деятельность</w:t>
                  </w:r>
                  <w:r>
                    <w:t xml:space="preserve"> на 2023г</w:t>
                  </w:r>
                  <w:r>
                    <w:t>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  <w:r>
                    <w:t>Руководители субъектов профилактики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</w:p>
              </w:tc>
              <w:tc>
                <w:tcPr>
                  <w:tcW w:w="8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1"/>
                <w:wAfter w:w="236" w:type="dxa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2.2</w:t>
                  </w:r>
                  <w:r w:rsidR="00947954"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1- 4 кв. 202</w:t>
                  </w:r>
                  <w:r w:rsidR="00524E74">
                    <w:t>3</w:t>
                  </w:r>
                  <w:r>
                    <w:t>г.</w:t>
                  </w:r>
                </w:p>
                <w:p w:rsidR="00F31C98" w:rsidP="001E2379">
                  <w:pPr>
                    <w:spacing w:after="0" w:line="240" w:lineRule="auto"/>
                  </w:pPr>
                  <w:r>
                    <w:t>По планам служб профилактики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  <w:r>
                    <w:t>Организация и у</w:t>
                  </w:r>
                  <w:r>
                    <w:t xml:space="preserve">частие в работе совещаний, проводимых органами и учреждениями системы профилактики для руководителей и специалистов служб района по вопросам профилактики безнадзорности и правонарушений несовершеннолетних, защиты их прав (при необходимости в </w:t>
                  </w:r>
                  <w:r>
                    <w:t>онлайн</w:t>
                  </w:r>
                  <w:r>
                    <w:t xml:space="preserve"> режиме).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  <w:r>
                    <w:t xml:space="preserve">Члены </w:t>
                  </w:r>
                  <w:r>
                    <w:t>КДНиЗП</w:t>
                  </w:r>
                </w:p>
                <w:p w:rsidR="006C363A" w:rsidP="001E2379">
                  <w:pPr>
                    <w:spacing w:after="0" w:line="240" w:lineRule="auto"/>
                    <w:jc w:val="both"/>
                  </w:pPr>
                  <w:r>
                    <w:t xml:space="preserve"> </w:t>
                  </w:r>
                </w:p>
                <w:p w:rsidR="006C363A" w:rsidP="001E237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200" w:line="276" w:lineRule="auto"/>
                    <w:rPr>
                      <w:b/>
                    </w:rPr>
                  </w:pPr>
                </w:p>
                <w:p w:rsidR="006C363A" w:rsidP="001E2379">
                  <w:pPr>
                    <w:spacing w:after="200" w:line="276" w:lineRule="auto"/>
                    <w:rPr>
                      <w:b/>
                    </w:rPr>
                  </w:pPr>
                </w:p>
                <w:p w:rsidR="006C363A" w:rsidP="001E237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200" w:line="276" w:lineRule="auto"/>
                    <w:rPr>
                      <w:b/>
                    </w:rPr>
                  </w:pPr>
                </w:p>
                <w:p w:rsidR="006C363A" w:rsidP="001E2379">
                  <w:pPr>
                    <w:spacing w:after="200" w:line="276" w:lineRule="auto"/>
                    <w:rPr>
                      <w:b/>
                    </w:rPr>
                  </w:pPr>
                </w:p>
                <w:p w:rsidR="006C363A" w:rsidP="001E237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1"/>
                <w:wAfter w:w="236" w:type="dxa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2.</w:t>
                  </w:r>
                  <w:r w:rsidR="00947954">
                    <w:t>3</w:t>
                  </w:r>
                  <w: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</w:pPr>
                  <w:r>
                    <w:t xml:space="preserve"> 1-4 кв. 202</w:t>
                  </w:r>
                  <w:r w:rsidR="00524E74">
                    <w:t>3</w:t>
                  </w:r>
                  <w:r>
                    <w:t>г.</w:t>
                  </w:r>
                </w:p>
                <w:p w:rsidR="00F31C98" w:rsidP="001E2379">
                  <w:pPr>
                    <w:spacing w:after="0" w:line="240" w:lineRule="auto"/>
                  </w:pPr>
                  <w:r>
                    <w:t>По планам служб профилактики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  <w:r>
                    <w:t xml:space="preserve"> Принятие мер по привлечению общественности к участию в мероприятиях по профилактике безнадзорности и правонарушений несовершеннолетних: взаимодействие с родительскими комитетами школ, детских садов, волонтёрами, молодёжными лидерами, служителями религиозных </w:t>
                  </w:r>
                  <w:r>
                    <w:t>конфессий</w:t>
                  </w:r>
                  <w:r>
                    <w:t>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</w:pPr>
                  <w:r>
                    <w:t xml:space="preserve"> Руководители органов и учреждений системы профилактики безнадзорности и правонарушений несовершеннолетних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center"/>
                  </w:pP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1"/>
                <w:wAfter w:w="236" w:type="dxa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2.</w:t>
                  </w:r>
                  <w:r w:rsidR="00947954">
                    <w:t>4</w:t>
                  </w:r>
                  <w: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 xml:space="preserve">4кв. </w:t>
                  </w:r>
                </w:p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202</w:t>
                  </w:r>
                  <w:r w:rsidR="00524E74">
                    <w:t>3</w:t>
                  </w:r>
                  <w:r>
                    <w:t>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RPr="00F31C98" w:rsidP="001E2379">
                  <w:pPr>
                    <w:spacing w:after="0" w:line="240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Мониторинг исполнения Муниципальной   программы по профилактике безнадзорности и правонарушений несовершеннолетних  по муниципальному району </w:t>
                  </w:r>
                  <w:r>
                    <w:rPr>
                      <w:rFonts w:eastAsia="Calibri"/>
                    </w:rPr>
                    <w:t>Челно-Вершинский</w:t>
                  </w:r>
                  <w:r>
                    <w:rPr>
                      <w:rFonts w:eastAsia="Calibri"/>
                    </w:rPr>
                    <w:t xml:space="preserve"> Самарской области на 2021-2023 годы.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  <w:r>
                    <w:t xml:space="preserve"> Комиссия по делам несовершеннолетних и защите их прав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1"/>
                <w:wAfter w:w="236" w:type="dxa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2.</w:t>
                  </w:r>
                  <w:r w:rsidR="00947954">
                    <w:t>5</w:t>
                  </w:r>
                  <w: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360" w:lineRule="auto"/>
                    <w:jc w:val="center"/>
                  </w:pPr>
                  <w:r>
                    <w:t>Январь-декабрь 202</w:t>
                  </w:r>
                  <w:r w:rsidR="00D37138">
                    <w:t>3</w:t>
                  </w:r>
                  <w:r>
                    <w:t>г.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  <w:r>
                    <w:t xml:space="preserve">Проведение совместных рейдов по местам концентрации подростков и молодежи, по </w:t>
                  </w:r>
                  <w:r w:rsidR="00F31C98">
                    <w:t xml:space="preserve">месту жительства </w:t>
                  </w:r>
                  <w:r>
                    <w:t>неблагополучны</w:t>
                  </w:r>
                  <w:r w:rsidR="00F31C98">
                    <w:t>х</w:t>
                  </w:r>
                  <w:r>
                    <w:t xml:space="preserve"> сем</w:t>
                  </w:r>
                  <w:r w:rsidR="00F31C98">
                    <w:t>ей</w:t>
                  </w:r>
                  <w:r>
                    <w:t xml:space="preserve"> в соответствии с графиками. 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</w:pPr>
                  <w:r>
                    <w:t xml:space="preserve">Комиссия по делам несовершеннолетних и защите их прав, ПДН О МВД России по </w:t>
                  </w:r>
                  <w:r>
                    <w:t>Челно-Вершинскому</w:t>
                  </w:r>
                  <w:r>
                    <w:t xml:space="preserve"> району, </w:t>
                  </w:r>
                </w:p>
                <w:p w:rsidR="006C363A" w:rsidP="001E2379">
                  <w:pPr>
                    <w:spacing w:after="0" w:line="240" w:lineRule="auto"/>
                  </w:pPr>
                  <w:r>
                    <w:t>др. субъекты профилактики, общественность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P="001E2379">
                  <w:pPr>
                    <w:spacing w:after="0" w:line="240" w:lineRule="auto"/>
                    <w:jc w:val="both"/>
                  </w:pPr>
                </w:p>
              </w:tc>
            </w:tr>
            <w:tr w:rsidTr="00802390">
              <w:tblPrEx>
                <w:tblW w:w="18079" w:type="dxa"/>
                <w:tblLayout w:type="fixed"/>
                <w:tblLook w:val="01E0"/>
              </w:tblPrEx>
              <w:trPr>
                <w:gridAfter w:val="2"/>
                <w:wAfter w:w="297" w:type="dxa"/>
              </w:trPr>
              <w:tc>
                <w:tcPr>
                  <w:tcW w:w="1778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63A" w:rsidRPr="00EE3A14" w:rsidP="001E2379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                                        </w:t>
                  </w:r>
                  <w:r w:rsidRPr="00EE3A14">
                    <w:rPr>
                      <w:rFonts w:eastAsia="Calibri"/>
                      <w:b/>
                    </w:rPr>
                    <w:t>3.    Организационно-методическое обеспечение деятельности органов и учреждений системы</w:t>
                  </w:r>
                </w:p>
                <w:p w:rsidR="006C363A" w:rsidRPr="00C31268" w:rsidP="001E2379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                                                           </w:t>
                  </w:r>
                  <w:r w:rsidRPr="00EE3A14">
                    <w:rPr>
                      <w:rFonts w:eastAsia="Calibri"/>
                      <w:b/>
                    </w:rPr>
                    <w:t>профилактики безнадзорности и правонарушений несовершеннолетних.</w:t>
                  </w:r>
                </w:p>
              </w:tc>
            </w:tr>
          </w:tbl>
          <w:p w:rsidR="006C363A" w:rsidP="001E2379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</w:p>
        </w:tc>
      </w:tr>
      <w:tr w:rsidTr="001E2379">
        <w:tblPrEx>
          <w:tblW w:w="19850" w:type="dxa"/>
          <w:tblLayout w:type="fixed"/>
          <w:tblLook w:val="0000"/>
        </w:tblPrEx>
        <w:trPr>
          <w:gridBefore w:val="1"/>
          <w:wBefore w:w="392" w:type="dxa"/>
          <w:trHeight w:val="19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ind w:left="34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Январь-декабрь 2023г.     </w:t>
            </w:r>
          </w:p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Организация контроля   исполнения постановлений  комиссии по делам несовершеннолетних и защите их прав   предусмотренных протоколами заседаний </w:t>
            </w:r>
            <w:r>
              <w:rPr>
                <w:lang w:val="ru-RU" w:eastAsia="ru-RU" w:bidi="ar-SA"/>
              </w:rPr>
              <w:t>КДНиЗП</w:t>
            </w:r>
            <w:r>
              <w:rPr>
                <w:lang w:val="ru-RU" w:eastAsia="ru-RU" w:bidi="ar-SA"/>
              </w:rPr>
              <w:t>. Своевременное предоставление  отчетов о выполнении поручений Межведомственной комиссии по делам несовершеннолетних и защите их прав при Правительстве Самарской области.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КДНиЗП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200" w:line="276" w:lineRule="auto"/>
              <w:jc w:val="both"/>
              <w:rPr>
                <w:rFonts w:eastAsia="Calibri"/>
                <w:lang w:val="ru-RU" w:eastAsia="en-US" w:bidi="ar-SA"/>
              </w:rPr>
            </w:pPr>
          </w:p>
          <w:p w:rsidR="001E2379" w:rsidP="001E237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</w:tr>
      <w:tr w:rsidTr="001E2379">
        <w:tblPrEx>
          <w:tblW w:w="19850" w:type="dxa"/>
          <w:tblLayout w:type="fixed"/>
          <w:tblLook w:val="0000"/>
        </w:tblPrEx>
        <w:trPr>
          <w:gridBefore w:val="1"/>
          <w:wBefore w:w="392" w:type="dxa"/>
          <w:trHeight w:val="600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ind w:left="34"/>
              <w:jc w:val="both"/>
              <w:rPr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</w:tr>
      <w:tr w:rsidTr="001E2379">
        <w:tblPrEx>
          <w:tblW w:w="19850" w:type="dxa"/>
          <w:tblLayout w:type="fixed"/>
          <w:tblLook w:val="0000"/>
        </w:tblPrEx>
        <w:trPr>
          <w:gridBefore w:val="1"/>
          <w:wBefore w:w="392" w:type="dxa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ind w:left="34"/>
              <w:jc w:val="both"/>
              <w:rPr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9" w:rsidP="001E2379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379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</w:tr>
      <w:tr w:rsidTr="001E2379">
        <w:tblPrEx>
          <w:tblW w:w="19850" w:type="dxa"/>
          <w:tblLayout w:type="fixed"/>
          <w:tblLook w:val="0000"/>
        </w:tblPrEx>
        <w:trPr>
          <w:gridBefore w:val="1"/>
          <w:wBefore w:w="392" w:type="dxa"/>
          <w:trHeight w:val="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ind w:left="426" w:hanging="426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3..2.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Январь - декабрь 2023г.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Изучение опыта работы </w:t>
            </w:r>
            <w:r>
              <w:rPr>
                <w:lang w:val="ru-RU" w:eastAsia="ru-RU" w:bidi="ar-SA"/>
              </w:rPr>
              <w:t>КДНиЗП</w:t>
            </w:r>
            <w:r>
              <w:rPr>
                <w:lang w:val="ru-RU" w:eastAsia="ru-RU" w:bidi="ar-SA"/>
              </w:rPr>
              <w:t xml:space="preserve"> других регионов с целью обобщения и применения в деятельности комиссии.</w:t>
            </w:r>
          </w:p>
          <w:p w:rsidR="00C31268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Изучение методических материалов, поступающих из Межведомственной комиссии по делам несовершеннолетних и защите их прав при Правительстве Самарской области.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КДНиЗП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1E2379">
            <w:pPr>
              <w:spacing w:after="200" w:line="276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</w:t>
            </w:r>
          </w:p>
        </w:tc>
        <w:tc>
          <w:tcPr>
            <w:tcW w:w="305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1268" w:rsidP="001E2379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C31268" w:rsidP="001E237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268" w:rsidP="001E2379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1268" w:rsidP="001E2379">
            <w:pPr>
              <w:spacing w:after="200" w:line="276" w:lineRule="auto"/>
              <w:jc w:val="both"/>
              <w:rPr>
                <w:lang w:val="ru-RU" w:eastAsia="ru-RU" w:bidi="ar-SA"/>
              </w:rPr>
            </w:pPr>
          </w:p>
        </w:tc>
      </w:tr>
      <w:tr w:rsidTr="001E2379">
        <w:tblPrEx>
          <w:tblW w:w="19850" w:type="dxa"/>
          <w:tblLayout w:type="fixed"/>
          <w:tblLook w:val="0000"/>
        </w:tblPrEx>
        <w:trPr>
          <w:gridBefore w:val="1"/>
          <w:gridAfter w:val="1"/>
          <w:wBefore w:w="392" w:type="dxa"/>
          <w:wAfter w:w="2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268" w:rsidP="001E2379">
            <w:pPr>
              <w:spacing w:after="0" w:line="240" w:lineRule="auto"/>
              <w:ind w:left="426" w:hanging="426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268" w:rsidRPr="00EE3A14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Январь-декабрь 2023</w:t>
            </w:r>
            <w:r w:rsidRPr="00EE3A14">
              <w:rPr>
                <w:rFonts w:eastAsia="Calibri"/>
                <w:lang w:val="ru-RU" w:eastAsia="en-US" w:bidi="ar-SA"/>
              </w:rPr>
              <w:t>г.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RPr="00F31C98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Совершенствование работы специалистов органов и учреждений системы профилактики. Направление нормативных, аналитических, методических  и других материалов по организации работы в сфере профилактики правонарушений, защиты прав и законных интересов несовершеннолетних  в адрес  органов и учреждений системы профилактики на бумажных и электронных носителях.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КДНиЗП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1268" w:rsidP="001E2379">
            <w:pPr>
              <w:spacing w:after="0" w:line="240" w:lineRule="auto"/>
              <w:rPr>
                <w:lang w:val="ru-RU" w:eastAsia="ru-RU" w:bidi="ar-SA"/>
              </w:rPr>
            </w:pPr>
          </w:p>
          <w:p w:rsidR="00C31268" w:rsidP="001E2379">
            <w:pPr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 </w:t>
            </w:r>
          </w:p>
          <w:p w:rsidR="00C31268" w:rsidP="001E2379">
            <w:pPr>
              <w:spacing w:after="200" w:line="276" w:lineRule="auto"/>
              <w:jc w:val="both"/>
              <w:rPr>
                <w:rFonts w:eastAsia="Calibri"/>
                <w:lang w:val="ru-RU" w:eastAsia="en-US" w:bidi="ar-SA"/>
              </w:rPr>
            </w:pPr>
          </w:p>
          <w:p w:rsidR="00C31268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268" w:rsidP="001E2379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</w:tbl>
    <w:p w:rsidR="006C363A" w:rsidP="006C363A">
      <w:pPr>
        <w:spacing w:after="0" w:line="240" w:lineRule="auto"/>
        <w:jc w:val="both"/>
        <w:rPr>
          <w:b/>
          <w:lang w:val="ru-RU" w:eastAsia="ru-RU" w:bidi="ar-SA"/>
        </w:rPr>
      </w:pPr>
    </w:p>
    <w:p w:rsidR="00947954" w:rsidP="00C31268">
      <w:pPr>
        <w:spacing w:after="0" w:line="240" w:lineRule="auto"/>
        <w:ind w:left="709" w:hanging="709"/>
        <w:jc w:val="both"/>
        <w:rPr>
          <w:lang w:val="ru-RU" w:eastAsia="ru-RU" w:bidi="ar-SA"/>
        </w:rPr>
      </w:pPr>
      <w:r>
        <w:rPr>
          <w:b/>
          <w:lang w:val="ru-RU" w:eastAsia="ru-RU" w:bidi="ar-SA"/>
        </w:rPr>
        <w:t xml:space="preserve">            </w:t>
      </w:r>
      <w:r w:rsidRPr="008B4469" w:rsidR="006C363A">
        <w:rPr>
          <w:b/>
          <w:lang w:val="ru-RU" w:eastAsia="ru-RU" w:bidi="ar-SA"/>
        </w:rPr>
        <w:t xml:space="preserve">ПРИМЕЧАНИЕ: </w:t>
      </w:r>
      <w:r w:rsidRPr="008B4469" w:rsidR="006C363A">
        <w:rPr>
          <w:lang w:val="ru-RU" w:eastAsia="ru-RU" w:bidi="ar-SA"/>
        </w:rPr>
        <w:t xml:space="preserve">по решению председателя комиссии по делам несовершеннолетних и защите их прав в План могут быть внесены </w:t>
      </w:r>
      <w:r>
        <w:rPr>
          <w:lang w:val="ru-RU" w:eastAsia="ru-RU" w:bidi="ar-SA"/>
        </w:rPr>
        <w:t xml:space="preserve">  </w:t>
      </w:r>
      <w:r w:rsidRPr="008B4469" w:rsidR="006C363A">
        <w:rPr>
          <w:lang w:val="ru-RU" w:eastAsia="ru-RU" w:bidi="ar-SA"/>
        </w:rPr>
        <w:t>изменения и дополнения.</w:t>
      </w:r>
    </w:p>
    <w:p w:rsidR="00947954" w:rsidP="00947954">
      <w:pPr>
        <w:spacing w:after="0" w:line="240" w:lineRule="auto"/>
        <w:jc w:val="both"/>
        <w:rPr>
          <w:lang w:val="ru-RU" w:eastAsia="ru-RU" w:bidi="ar-SA"/>
        </w:rPr>
      </w:pPr>
    </w:p>
    <w:p w:rsidR="00947954" w:rsidP="00947954">
      <w:pPr>
        <w:spacing w:after="0" w:line="240" w:lineRule="auto"/>
        <w:jc w:val="both"/>
        <w:rPr>
          <w:lang w:val="ru-RU" w:eastAsia="ru-RU" w:bidi="ar-SA"/>
        </w:rPr>
      </w:pPr>
    </w:p>
    <w:p w:rsidR="00C31268" w:rsidP="00947954">
      <w:pPr>
        <w:spacing w:after="0" w:line="240" w:lineRule="auto"/>
        <w:jc w:val="both"/>
        <w:rPr>
          <w:lang w:val="ru-RU" w:eastAsia="ru-RU" w:bidi="ar-SA"/>
        </w:rPr>
      </w:pPr>
      <w:r>
        <w:rPr>
          <w:lang w:val="ru-RU" w:eastAsia="ru-RU" w:bidi="ar-SA"/>
        </w:rPr>
        <w:t>Подготовил</w:t>
      </w:r>
      <w:r w:rsidR="004D132C">
        <w:rPr>
          <w:lang w:val="ru-RU" w:eastAsia="ru-RU" w:bidi="ar-SA"/>
        </w:rPr>
        <w:t>а</w:t>
      </w:r>
    </w:p>
    <w:p w:rsidR="006C363A" w:rsidRPr="008E3493" w:rsidP="00947954">
      <w:pPr>
        <w:spacing w:after="0" w:line="240" w:lineRule="auto"/>
        <w:jc w:val="both"/>
        <w:rPr>
          <w:lang w:val="ru-RU" w:eastAsia="ru-RU" w:bidi="ar-SA"/>
        </w:rPr>
      </w:pPr>
      <w:r w:rsidRPr="008E3493">
        <w:rPr>
          <w:lang w:val="ru-RU" w:eastAsia="ru-RU" w:bidi="ar-SA"/>
        </w:rPr>
        <w:t>Главный специалист - ответственный секретарь</w:t>
      </w:r>
    </w:p>
    <w:p w:rsidR="006C363A" w:rsidRPr="008E3493" w:rsidP="006C363A">
      <w:pPr>
        <w:spacing w:after="0" w:line="360" w:lineRule="auto"/>
        <w:rPr>
          <w:lang w:val="ru-RU" w:eastAsia="ru-RU" w:bidi="ar-SA"/>
        </w:rPr>
      </w:pPr>
      <w:r w:rsidRPr="008E3493">
        <w:rPr>
          <w:lang w:val="ru-RU" w:eastAsia="ru-RU" w:bidi="ar-SA"/>
        </w:rPr>
        <w:t>комиссии по делам несовершеннолетних и защите их прав</w:t>
      </w:r>
    </w:p>
    <w:p w:rsidR="006C363A" w:rsidP="00947954">
      <w:pPr>
        <w:spacing w:after="0" w:line="360" w:lineRule="auto"/>
        <w:rPr>
          <w:b/>
          <w:lang w:val="ru-RU" w:eastAsia="ru-RU" w:bidi="ar-SA"/>
        </w:rPr>
      </w:pPr>
      <w:r w:rsidRPr="008E3493">
        <w:rPr>
          <w:lang w:val="ru-RU" w:eastAsia="ru-RU" w:bidi="ar-SA"/>
        </w:rPr>
        <w:t>Е.И. Григорьева</w:t>
      </w:r>
    </w:p>
    <w:p w:rsidR="006C363A" w:rsidP="006C363A">
      <w:pPr>
        <w:tabs>
          <w:tab w:val="left" w:pos="14570"/>
        </w:tabs>
        <w:spacing w:after="0" w:line="360" w:lineRule="auto"/>
        <w:jc w:val="center"/>
        <w:rPr>
          <w:b/>
          <w:lang w:val="ru-RU" w:eastAsia="ru-RU" w:bidi="ar-SA"/>
        </w:rPr>
      </w:pPr>
    </w:p>
    <w:p w:rsidR="006C363A" w:rsidP="006C363A">
      <w:pPr>
        <w:tabs>
          <w:tab w:val="left" w:pos="14570"/>
        </w:tabs>
        <w:spacing w:after="0" w:line="360" w:lineRule="auto"/>
        <w:jc w:val="center"/>
        <w:rPr>
          <w:b/>
          <w:lang w:val="ru-RU" w:eastAsia="ru-RU" w:bidi="ar-SA"/>
        </w:rPr>
      </w:pPr>
    </w:p>
    <w:p w:rsidR="006C363A" w:rsidP="006C363A">
      <w:pPr>
        <w:tabs>
          <w:tab w:val="left" w:pos="14570"/>
        </w:tabs>
        <w:spacing w:after="0" w:line="360" w:lineRule="auto"/>
        <w:jc w:val="center"/>
        <w:rPr>
          <w:b/>
          <w:lang w:val="ru-RU" w:eastAsia="ru-RU" w:bidi="ar-SA"/>
        </w:rPr>
      </w:pPr>
    </w:p>
    <w:p w:rsidR="006C363A" w:rsidP="006C363A">
      <w:pPr>
        <w:tabs>
          <w:tab w:val="left" w:pos="14570"/>
        </w:tabs>
        <w:spacing w:after="0" w:line="360" w:lineRule="auto"/>
        <w:jc w:val="center"/>
        <w:rPr>
          <w:b/>
          <w:lang w:val="ru-RU" w:eastAsia="ru-RU" w:bidi="ar-SA"/>
        </w:rPr>
      </w:pPr>
    </w:p>
    <w:sectPr w:rsidSect="00802390">
      <w:pgSz w:w="16838" w:h="11906" w:orient="landscape"/>
      <w:pgMar w:top="709" w:right="1080" w:bottom="283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22EE"/>
    <w:multiLevelType w:val="hybridMultilevel"/>
    <w:tmpl w:val="267C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30B14"/>
    <w:rsid w:val="00141D53"/>
    <w:rsid w:val="00190328"/>
    <w:rsid w:val="001C56BB"/>
    <w:rsid w:val="001D5CDB"/>
    <w:rsid w:val="001E2379"/>
    <w:rsid w:val="00204050"/>
    <w:rsid w:val="002143EC"/>
    <w:rsid w:val="002D6710"/>
    <w:rsid w:val="002E4E54"/>
    <w:rsid w:val="002E6148"/>
    <w:rsid w:val="00356236"/>
    <w:rsid w:val="00374DCA"/>
    <w:rsid w:val="0039057E"/>
    <w:rsid w:val="003F5DE4"/>
    <w:rsid w:val="0040091E"/>
    <w:rsid w:val="004D132C"/>
    <w:rsid w:val="00517BF8"/>
    <w:rsid w:val="00524E74"/>
    <w:rsid w:val="00527428"/>
    <w:rsid w:val="0054408C"/>
    <w:rsid w:val="005C75E1"/>
    <w:rsid w:val="0061701D"/>
    <w:rsid w:val="006C363A"/>
    <w:rsid w:val="006E2819"/>
    <w:rsid w:val="007A5CFC"/>
    <w:rsid w:val="007D435C"/>
    <w:rsid w:val="007D586B"/>
    <w:rsid w:val="007E6AFB"/>
    <w:rsid w:val="007F4F37"/>
    <w:rsid w:val="00802390"/>
    <w:rsid w:val="008835A1"/>
    <w:rsid w:val="008B4469"/>
    <w:rsid w:val="008E3493"/>
    <w:rsid w:val="00947954"/>
    <w:rsid w:val="00977CF5"/>
    <w:rsid w:val="009870FC"/>
    <w:rsid w:val="00A012BA"/>
    <w:rsid w:val="00A565DD"/>
    <w:rsid w:val="00A65879"/>
    <w:rsid w:val="00A9263A"/>
    <w:rsid w:val="00AE398B"/>
    <w:rsid w:val="00C11D9D"/>
    <w:rsid w:val="00C31268"/>
    <w:rsid w:val="00C34E6C"/>
    <w:rsid w:val="00D05F23"/>
    <w:rsid w:val="00D37138"/>
    <w:rsid w:val="00DC4070"/>
    <w:rsid w:val="00EE3A14"/>
    <w:rsid w:val="00F31C9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C363A"/>
    <w:rPr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6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both">
    <w:name w:val="pboth"/>
    <w:basedOn w:val="Normal"/>
    <w:rsid w:val="006C363A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